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24F6" w14:textId="0E8B9A21" w:rsidR="006A3CD8" w:rsidRDefault="006A3CD8" w:rsidP="006A3CD8">
      <w:pPr>
        <w:spacing w:after="120" w:line="276" w:lineRule="auto"/>
        <w:rPr>
          <w:rFonts w:cstheme="minorHAnsi"/>
          <w:noProof/>
          <w:sz w:val="24"/>
          <w:szCs w:val="24"/>
          <w:lang w:eastAsia="en-GB"/>
        </w:rPr>
      </w:pPr>
      <w:r w:rsidRPr="00AD3BE8">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40F1BAF6" wp14:editId="2BF107A0">
            <wp:simplePos x="0" y="0"/>
            <wp:positionH relativeFrom="margin">
              <wp:posOffset>3609975</wp:posOffset>
            </wp:positionH>
            <wp:positionV relativeFrom="paragraph">
              <wp:posOffset>9525</wp:posOffset>
            </wp:positionV>
            <wp:extent cx="1866900" cy="1853935"/>
            <wp:effectExtent l="0" t="0" r="0" b="0"/>
            <wp:wrapNone/>
            <wp:docPr id="53582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0920" cy="185792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noProof/>
          <w:sz w:val="24"/>
          <w:szCs w:val="24"/>
          <w:lang w:eastAsia="en-GB"/>
        </w:rPr>
        <w:t xml:space="preserve">            </w:t>
      </w:r>
      <w:r w:rsidRPr="00B030DF">
        <w:rPr>
          <w:rFonts w:cs="Calibri"/>
          <w:b/>
          <w:noProof/>
          <w:sz w:val="72"/>
          <w:szCs w:val="72"/>
        </w:rPr>
        <w:drawing>
          <wp:inline distT="0" distB="0" distL="0" distR="0" wp14:anchorId="72A6394C" wp14:editId="49A2ECFE">
            <wp:extent cx="1952625" cy="2009775"/>
            <wp:effectExtent l="0" t="0" r="0" b="0"/>
            <wp:docPr id="181495040" name="Picture 2"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2625" cy="2009775"/>
                    </a:xfrm>
                    <a:prstGeom prst="rect">
                      <a:avLst/>
                    </a:prstGeom>
                    <a:noFill/>
                    <a:ln>
                      <a:noFill/>
                    </a:ln>
                  </pic:spPr>
                </pic:pic>
              </a:graphicData>
            </a:graphic>
          </wp:inline>
        </w:drawing>
      </w:r>
    </w:p>
    <w:p w14:paraId="5235184A" w14:textId="77777777" w:rsidR="006A3CD8" w:rsidRDefault="006A3CD8" w:rsidP="006A3CD8">
      <w:pPr>
        <w:spacing w:after="120" w:line="276" w:lineRule="auto"/>
        <w:rPr>
          <w:rFonts w:cstheme="minorHAnsi"/>
          <w:noProof/>
          <w:sz w:val="24"/>
          <w:szCs w:val="24"/>
          <w:lang w:eastAsia="en-GB"/>
        </w:rPr>
      </w:pPr>
    </w:p>
    <w:p w14:paraId="43921EAC" w14:textId="7C771C97" w:rsidR="00E06C39" w:rsidRPr="006A3CD8" w:rsidRDefault="008B5033" w:rsidP="006A3CD8">
      <w:pPr>
        <w:spacing w:after="120" w:line="276" w:lineRule="auto"/>
        <w:rPr>
          <w:rFonts w:cstheme="minorHAnsi"/>
          <w:sz w:val="92"/>
          <w:szCs w:val="92"/>
        </w:rPr>
      </w:pPr>
      <w:r>
        <w:rPr>
          <w:rFonts w:cstheme="minorHAnsi"/>
          <w:sz w:val="24"/>
          <w:szCs w:val="24"/>
        </w:rPr>
        <w:t xml:space="preserve"> </w:t>
      </w:r>
      <w:r w:rsidR="006B12B0" w:rsidRPr="004C75D7">
        <w:rPr>
          <w:rFonts w:cstheme="minorHAnsi"/>
          <w:b/>
          <w:sz w:val="52"/>
          <w:szCs w:val="52"/>
        </w:rPr>
        <w:t>H</w:t>
      </w:r>
      <w:r w:rsidR="008412D6">
        <w:rPr>
          <w:rFonts w:cstheme="minorHAnsi"/>
          <w:b/>
          <w:sz w:val="52"/>
          <w:szCs w:val="52"/>
        </w:rPr>
        <w:t>ealth and Safety Policy</w:t>
      </w:r>
    </w:p>
    <w:p w14:paraId="03FE9703" w14:textId="77777777" w:rsidR="006B12B0" w:rsidRPr="00E42911" w:rsidRDefault="006B12B0" w:rsidP="006A3CD8">
      <w:pPr>
        <w:spacing w:after="120" w:line="276" w:lineRule="auto"/>
        <w:rPr>
          <w:rFonts w:cstheme="minorHAnsi"/>
          <w:sz w:val="24"/>
          <w:szCs w:val="24"/>
        </w:rPr>
      </w:pPr>
    </w:p>
    <w:p w14:paraId="677DB8CC" w14:textId="1C8A10AA" w:rsidR="004C75D7" w:rsidRPr="006A3CD8" w:rsidRDefault="006A3CD8" w:rsidP="006A3CD8">
      <w:pPr>
        <w:tabs>
          <w:tab w:val="center" w:pos="4153"/>
          <w:tab w:val="right" w:pos="8306"/>
        </w:tabs>
        <w:spacing w:line="276" w:lineRule="auto"/>
        <w:rPr>
          <w:rFonts w:ascii="Calibri" w:hAnsi="Calibri" w:cs="Calibri"/>
          <w:b/>
          <w:bCs/>
          <w:sz w:val="36"/>
          <w:szCs w:val="36"/>
        </w:rPr>
      </w:pPr>
      <w:r>
        <w:rPr>
          <w:rFonts w:ascii="Calibri" w:hAnsi="Calibri" w:cs="Calibri"/>
          <w:b/>
          <w:bCs/>
          <w:sz w:val="36"/>
          <w:szCs w:val="36"/>
        </w:rPr>
        <w:t xml:space="preserve">Marsh Hill </w:t>
      </w:r>
      <w:r w:rsidR="004C75D7" w:rsidRPr="006A3CD8">
        <w:rPr>
          <w:rFonts w:ascii="Calibri" w:hAnsi="Calibri" w:cs="Calibri"/>
          <w:b/>
          <w:bCs/>
          <w:sz w:val="36"/>
          <w:szCs w:val="36"/>
        </w:rPr>
        <w:t>Nursery School</w:t>
      </w:r>
      <w:r>
        <w:rPr>
          <w:rFonts w:ascii="Calibri" w:hAnsi="Calibri" w:cs="Calibri"/>
          <w:b/>
          <w:bCs/>
          <w:sz w:val="36"/>
          <w:szCs w:val="36"/>
        </w:rPr>
        <w:t xml:space="preserve"> &amp;</w:t>
      </w:r>
    </w:p>
    <w:p w14:paraId="7506F4A0" w14:textId="1531E9E4" w:rsidR="1591B95E" w:rsidRDefault="006A3CD8" w:rsidP="006A3CD8">
      <w:pPr>
        <w:tabs>
          <w:tab w:val="center" w:pos="4153"/>
          <w:tab w:val="right" w:pos="8306"/>
        </w:tabs>
        <w:spacing w:line="276" w:lineRule="auto"/>
        <w:rPr>
          <w:rFonts w:ascii="Calibri" w:hAnsi="Calibri" w:cs="Calibri"/>
          <w:b/>
          <w:bCs/>
          <w:sz w:val="36"/>
          <w:szCs w:val="36"/>
        </w:rPr>
      </w:pPr>
      <w:r>
        <w:rPr>
          <w:rFonts w:ascii="Calibri" w:hAnsi="Calibri" w:cs="Calibri"/>
          <w:b/>
          <w:bCs/>
          <w:sz w:val="36"/>
          <w:szCs w:val="36"/>
        </w:rPr>
        <w:t>Perry Beeches</w:t>
      </w:r>
      <w:r w:rsidR="004C75D7" w:rsidRPr="006A3CD8">
        <w:rPr>
          <w:rFonts w:ascii="Calibri" w:hAnsi="Calibri" w:cs="Calibri"/>
          <w:b/>
          <w:bCs/>
          <w:sz w:val="36"/>
          <w:szCs w:val="36"/>
        </w:rPr>
        <w:t xml:space="preserve"> Nursery School</w:t>
      </w:r>
    </w:p>
    <w:p w14:paraId="463F2260" w14:textId="77777777" w:rsidR="006A3CD8" w:rsidRPr="006A3CD8" w:rsidRDefault="006A3CD8" w:rsidP="006A3CD8">
      <w:pPr>
        <w:tabs>
          <w:tab w:val="center" w:pos="4153"/>
          <w:tab w:val="right" w:pos="8306"/>
        </w:tabs>
        <w:spacing w:line="276" w:lineRule="auto"/>
        <w:rPr>
          <w:rFonts w:ascii="Calibri" w:hAnsi="Calibri" w:cs="Calibri"/>
          <w:b/>
          <w:bCs/>
          <w:sz w:val="36"/>
          <w:szCs w:val="36"/>
        </w:rPr>
      </w:pPr>
    </w:p>
    <w:sdt>
      <w:sdtPr>
        <w:rPr>
          <w:rFonts w:asciiTheme="minorHAnsi" w:eastAsiaTheme="minorEastAsia" w:hAnsiTheme="minorHAnsi" w:cstheme="minorBidi"/>
          <w:color w:val="auto"/>
          <w:sz w:val="22"/>
          <w:szCs w:val="22"/>
          <w:lang w:val="en-GB"/>
        </w:rPr>
        <w:id w:val="1418601204"/>
        <w:docPartObj>
          <w:docPartGallery w:val="Table of Contents"/>
          <w:docPartUnique/>
        </w:docPartObj>
      </w:sdtPr>
      <w:sdtEndPr>
        <w:rPr>
          <w:b/>
          <w:bCs/>
          <w:noProof/>
        </w:rPr>
      </w:sdtEndPr>
      <w:sdtContent>
        <w:p w14:paraId="682FF0D2" w14:textId="1047B716" w:rsidR="00035C8A" w:rsidRDefault="00035C8A">
          <w:pPr>
            <w:pStyle w:val="TOCHeading"/>
          </w:pPr>
          <w:r>
            <w:t>Contents</w:t>
          </w:r>
        </w:p>
        <w:p w14:paraId="127A7866" w14:textId="78F9D13D" w:rsidR="000F503C" w:rsidRDefault="00035C8A">
          <w:pPr>
            <w:pStyle w:val="TOC3"/>
            <w:tabs>
              <w:tab w:val="right" w:leader="dot" w:pos="9736"/>
            </w:tabs>
            <w:rPr>
              <w:rFonts w:eastAsiaTheme="minorEastAsia"/>
              <w:noProof/>
              <w:lang w:eastAsia="en-GB"/>
            </w:rPr>
          </w:pPr>
          <w:r>
            <w:fldChar w:fldCharType="begin"/>
          </w:r>
          <w:r>
            <w:instrText xml:space="preserve"> TOC \o "1-3" \h \z \u </w:instrText>
          </w:r>
          <w:r>
            <w:fldChar w:fldCharType="separate"/>
          </w:r>
          <w:hyperlink w:anchor="_Toc118036617" w:history="1">
            <w:r w:rsidR="000F503C" w:rsidRPr="00222298">
              <w:rPr>
                <w:rStyle w:val="Hyperlink"/>
                <w:noProof/>
              </w:rPr>
              <w:t>Statement of general policy</w:t>
            </w:r>
            <w:r w:rsidR="000F503C">
              <w:rPr>
                <w:noProof/>
                <w:webHidden/>
              </w:rPr>
              <w:tab/>
            </w:r>
            <w:r w:rsidR="000F503C">
              <w:rPr>
                <w:noProof/>
                <w:webHidden/>
              </w:rPr>
              <w:fldChar w:fldCharType="begin"/>
            </w:r>
            <w:r w:rsidR="000F503C">
              <w:rPr>
                <w:noProof/>
                <w:webHidden/>
              </w:rPr>
              <w:instrText xml:space="preserve"> PAGEREF _Toc118036617 \h </w:instrText>
            </w:r>
            <w:r w:rsidR="000F503C">
              <w:rPr>
                <w:noProof/>
                <w:webHidden/>
              </w:rPr>
            </w:r>
            <w:r w:rsidR="000F503C">
              <w:rPr>
                <w:noProof/>
                <w:webHidden/>
              </w:rPr>
              <w:fldChar w:fldCharType="separate"/>
            </w:r>
            <w:r w:rsidR="0060605E">
              <w:rPr>
                <w:noProof/>
                <w:webHidden/>
              </w:rPr>
              <w:t>3</w:t>
            </w:r>
            <w:r w:rsidR="000F503C">
              <w:rPr>
                <w:noProof/>
                <w:webHidden/>
              </w:rPr>
              <w:fldChar w:fldCharType="end"/>
            </w:r>
          </w:hyperlink>
        </w:p>
        <w:p w14:paraId="7F69A17D" w14:textId="7F5C0B43" w:rsidR="000F503C" w:rsidRDefault="000F503C">
          <w:pPr>
            <w:pStyle w:val="TOC3"/>
            <w:tabs>
              <w:tab w:val="right" w:leader="dot" w:pos="9736"/>
            </w:tabs>
            <w:rPr>
              <w:rFonts w:eastAsiaTheme="minorEastAsia"/>
              <w:noProof/>
              <w:lang w:eastAsia="en-GB"/>
            </w:rPr>
          </w:pPr>
          <w:hyperlink w:anchor="_Toc118036618" w:history="1">
            <w:r w:rsidRPr="00222298">
              <w:rPr>
                <w:rStyle w:val="Hyperlink"/>
                <w:noProof/>
              </w:rPr>
              <w:t>Organisation and responsibilities</w:t>
            </w:r>
            <w:r>
              <w:rPr>
                <w:noProof/>
                <w:webHidden/>
              </w:rPr>
              <w:tab/>
            </w:r>
            <w:r>
              <w:rPr>
                <w:noProof/>
                <w:webHidden/>
              </w:rPr>
              <w:fldChar w:fldCharType="begin"/>
            </w:r>
            <w:r>
              <w:rPr>
                <w:noProof/>
                <w:webHidden/>
              </w:rPr>
              <w:instrText xml:space="preserve"> PAGEREF _Toc118036618 \h </w:instrText>
            </w:r>
            <w:r>
              <w:rPr>
                <w:noProof/>
                <w:webHidden/>
              </w:rPr>
            </w:r>
            <w:r>
              <w:rPr>
                <w:noProof/>
                <w:webHidden/>
              </w:rPr>
              <w:fldChar w:fldCharType="separate"/>
            </w:r>
            <w:r w:rsidR="0060605E">
              <w:rPr>
                <w:noProof/>
                <w:webHidden/>
              </w:rPr>
              <w:t>4</w:t>
            </w:r>
            <w:r>
              <w:rPr>
                <w:noProof/>
                <w:webHidden/>
              </w:rPr>
              <w:fldChar w:fldCharType="end"/>
            </w:r>
          </w:hyperlink>
        </w:p>
        <w:p w14:paraId="126540B5" w14:textId="0770FF09" w:rsidR="000F503C" w:rsidRDefault="000F503C">
          <w:pPr>
            <w:pStyle w:val="TOC3"/>
            <w:tabs>
              <w:tab w:val="right" w:leader="dot" w:pos="9736"/>
            </w:tabs>
            <w:rPr>
              <w:rFonts w:eastAsiaTheme="minorEastAsia"/>
              <w:noProof/>
              <w:lang w:eastAsia="en-GB"/>
            </w:rPr>
          </w:pPr>
          <w:hyperlink w:anchor="_Toc118036619" w:history="1">
            <w:r w:rsidRPr="00222298">
              <w:rPr>
                <w:rStyle w:val="Hyperlink"/>
                <w:noProof/>
              </w:rPr>
              <w:t>Arrangements</w:t>
            </w:r>
            <w:r>
              <w:rPr>
                <w:noProof/>
                <w:webHidden/>
              </w:rPr>
              <w:tab/>
            </w:r>
            <w:r>
              <w:rPr>
                <w:noProof/>
                <w:webHidden/>
              </w:rPr>
              <w:fldChar w:fldCharType="begin"/>
            </w:r>
            <w:r>
              <w:rPr>
                <w:noProof/>
                <w:webHidden/>
              </w:rPr>
              <w:instrText xml:space="preserve"> PAGEREF _Toc118036619 \h </w:instrText>
            </w:r>
            <w:r>
              <w:rPr>
                <w:noProof/>
                <w:webHidden/>
              </w:rPr>
            </w:r>
            <w:r>
              <w:rPr>
                <w:noProof/>
                <w:webHidden/>
              </w:rPr>
              <w:fldChar w:fldCharType="separate"/>
            </w:r>
            <w:r w:rsidR="0060605E">
              <w:rPr>
                <w:noProof/>
                <w:webHidden/>
              </w:rPr>
              <w:t>8</w:t>
            </w:r>
            <w:r>
              <w:rPr>
                <w:noProof/>
                <w:webHidden/>
              </w:rPr>
              <w:fldChar w:fldCharType="end"/>
            </w:r>
          </w:hyperlink>
        </w:p>
        <w:p w14:paraId="517022D0" w14:textId="0ADE9A5D" w:rsidR="000F503C" w:rsidRDefault="000F503C">
          <w:pPr>
            <w:pStyle w:val="TOC3"/>
            <w:tabs>
              <w:tab w:val="right" w:leader="dot" w:pos="9736"/>
            </w:tabs>
            <w:rPr>
              <w:rFonts w:eastAsiaTheme="minorEastAsia"/>
              <w:noProof/>
              <w:lang w:eastAsia="en-GB"/>
            </w:rPr>
          </w:pPr>
          <w:hyperlink w:anchor="_Toc118036620" w:history="1">
            <w:r w:rsidRPr="00222298">
              <w:rPr>
                <w:rStyle w:val="Hyperlink"/>
                <w:noProof/>
                <w:lang w:val="en-US"/>
              </w:rPr>
              <w:t>Insurance</w:t>
            </w:r>
            <w:r>
              <w:rPr>
                <w:noProof/>
                <w:webHidden/>
              </w:rPr>
              <w:tab/>
            </w:r>
            <w:r>
              <w:rPr>
                <w:noProof/>
                <w:webHidden/>
              </w:rPr>
              <w:fldChar w:fldCharType="begin"/>
            </w:r>
            <w:r>
              <w:rPr>
                <w:noProof/>
                <w:webHidden/>
              </w:rPr>
              <w:instrText xml:space="preserve"> PAGEREF _Toc118036620 \h </w:instrText>
            </w:r>
            <w:r>
              <w:rPr>
                <w:noProof/>
                <w:webHidden/>
              </w:rPr>
            </w:r>
            <w:r>
              <w:rPr>
                <w:noProof/>
                <w:webHidden/>
              </w:rPr>
              <w:fldChar w:fldCharType="separate"/>
            </w:r>
            <w:r w:rsidR="0060605E">
              <w:rPr>
                <w:noProof/>
                <w:webHidden/>
              </w:rPr>
              <w:t>8</w:t>
            </w:r>
            <w:r>
              <w:rPr>
                <w:noProof/>
                <w:webHidden/>
              </w:rPr>
              <w:fldChar w:fldCharType="end"/>
            </w:r>
          </w:hyperlink>
        </w:p>
        <w:p w14:paraId="55F47534" w14:textId="2E0A618A" w:rsidR="000F503C" w:rsidRDefault="000F503C">
          <w:pPr>
            <w:pStyle w:val="TOC3"/>
            <w:tabs>
              <w:tab w:val="right" w:leader="dot" w:pos="9736"/>
            </w:tabs>
            <w:rPr>
              <w:rFonts w:eastAsiaTheme="minorEastAsia"/>
              <w:noProof/>
              <w:lang w:eastAsia="en-GB"/>
            </w:rPr>
          </w:pPr>
          <w:hyperlink w:anchor="_Toc118036621" w:history="1">
            <w:r w:rsidRPr="00222298">
              <w:rPr>
                <w:rStyle w:val="Hyperlink"/>
                <w:noProof/>
              </w:rPr>
              <w:t>Key Building Duty Holders</w:t>
            </w:r>
            <w:r>
              <w:rPr>
                <w:noProof/>
                <w:webHidden/>
              </w:rPr>
              <w:tab/>
            </w:r>
            <w:r>
              <w:rPr>
                <w:noProof/>
                <w:webHidden/>
              </w:rPr>
              <w:fldChar w:fldCharType="begin"/>
            </w:r>
            <w:r>
              <w:rPr>
                <w:noProof/>
                <w:webHidden/>
              </w:rPr>
              <w:instrText xml:space="preserve"> PAGEREF _Toc118036621 \h </w:instrText>
            </w:r>
            <w:r>
              <w:rPr>
                <w:noProof/>
                <w:webHidden/>
              </w:rPr>
            </w:r>
            <w:r>
              <w:rPr>
                <w:noProof/>
                <w:webHidden/>
              </w:rPr>
              <w:fldChar w:fldCharType="separate"/>
            </w:r>
            <w:r w:rsidR="0060605E">
              <w:rPr>
                <w:noProof/>
                <w:webHidden/>
              </w:rPr>
              <w:t>8</w:t>
            </w:r>
            <w:r>
              <w:rPr>
                <w:noProof/>
                <w:webHidden/>
              </w:rPr>
              <w:fldChar w:fldCharType="end"/>
            </w:r>
          </w:hyperlink>
        </w:p>
        <w:p w14:paraId="1E413E75" w14:textId="1DBA86D0" w:rsidR="000F503C" w:rsidRDefault="000F503C">
          <w:pPr>
            <w:pStyle w:val="TOC3"/>
            <w:tabs>
              <w:tab w:val="right" w:leader="dot" w:pos="9736"/>
            </w:tabs>
            <w:rPr>
              <w:rFonts w:eastAsiaTheme="minorEastAsia"/>
              <w:noProof/>
              <w:lang w:eastAsia="en-GB"/>
            </w:rPr>
          </w:pPr>
          <w:hyperlink w:anchor="_Toc118036622" w:history="1">
            <w:r w:rsidRPr="00222298">
              <w:rPr>
                <w:rStyle w:val="Hyperlink"/>
                <w:noProof/>
              </w:rPr>
              <w:t>Statutory Testing</w:t>
            </w:r>
            <w:r>
              <w:rPr>
                <w:noProof/>
                <w:webHidden/>
              </w:rPr>
              <w:tab/>
            </w:r>
            <w:r>
              <w:rPr>
                <w:noProof/>
                <w:webHidden/>
              </w:rPr>
              <w:fldChar w:fldCharType="begin"/>
            </w:r>
            <w:r>
              <w:rPr>
                <w:noProof/>
                <w:webHidden/>
              </w:rPr>
              <w:instrText xml:space="preserve"> PAGEREF _Toc118036622 \h </w:instrText>
            </w:r>
            <w:r>
              <w:rPr>
                <w:noProof/>
                <w:webHidden/>
              </w:rPr>
            </w:r>
            <w:r>
              <w:rPr>
                <w:noProof/>
                <w:webHidden/>
              </w:rPr>
              <w:fldChar w:fldCharType="separate"/>
            </w:r>
            <w:r w:rsidR="0060605E">
              <w:rPr>
                <w:noProof/>
                <w:webHidden/>
              </w:rPr>
              <w:t>8</w:t>
            </w:r>
            <w:r>
              <w:rPr>
                <w:noProof/>
                <w:webHidden/>
              </w:rPr>
              <w:fldChar w:fldCharType="end"/>
            </w:r>
          </w:hyperlink>
        </w:p>
        <w:p w14:paraId="4805DDED" w14:textId="0856324F" w:rsidR="000F503C" w:rsidRDefault="000F503C">
          <w:pPr>
            <w:pStyle w:val="TOC3"/>
            <w:tabs>
              <w:tab w:val="right" w:leader="dot" w:pos="9736"/>
            </w:tabs>
            <w:rPr>
              <w:rFonts w:eastAsiaTheme="minorEastAsia"/>
              <w:noProof/>
              <w:lang w:eastAsia="en-GB"/>
            </w:rPr>
          </w:pPr>
          <w:hyperlink w:anchor="_Toc118036623" w:history="1">
            <w:r w:rsidRPr="00222298">
              <w:rPr>
                <w:rStyle w:val="Hyperlink"/>
                <w:noProof/>
                <w:lang w:val="en-US"/>
              </w:rPr>
              <w:t>Electrical/ Gas Equipment</w:t>
            </w:r>
            <w:r>
              <w:rPr>
                <w:noProof/>
                <w:webHidden/>
              </w:rPr>
              <w:tab/>
            </w:r>
            <w:r>
              <w:rPr>
                <w:noProof/>
                <w:webHidden/>
              </w:rPr>
              <w:fldChar w:fldCharType="begin"/>
            </w:r>
            <w:r>
              <w:rPr>
                <w:noProof/>
                <w:webHidden/>
              </w:rPr>
              <w:instrText xml:space="preserve"> PAGEREF _Toc118036623 \h </w:instrText>
            </w:r>
            <w:r>
              <w:rPr>
                <w:noProof/>
                <w:webHidden/>
              </w:rPr>
            </w:r>
            <w:r>
              <w:rPr>
                <w:noProof/>
                <w:webHidden/>
              </w:rPr>
              <w:fldChar w:fldCharType="separate"/>
            </w:r>
            <w:r w:rsidR="0060605E">
              <w:rPr>
                <w:noProof/>
                <w:webHidden/>
              </w:rPr>
              <w:t>9</w:t>
            </w:r>
            <w:r>
              <w:rPr>
                <w:noProof/>
                <w:webHidden/>
              </w:rPr>
              <w:fldChar w:fldCharType="end"/>
            </w:r>
          </w:hyperlink>
        </w:p>
        <w:p w14:paraId="241FBB9E" w14:textId="16CB7499" w:rsidR="000F503C" w:rsidRDefault="000F503C">
          <w:pPr>
            <w:pStyle w:val="TOC3"/>
            <w:tabs>
              <w:tab w:val="right" w:leader="dot" w:pos="9736"/>
            </w:tabs>
            <w:rPr>
              <w:rFonts w:eastAsiaTheme="minorEastAsia"/>
              <w:noProof/>
              <w:lang w:eastAsia="en-GB"/>
            </w:rPr>
          </w:pPr>
          <w:hyperlink w:anchor="_Toc118036624" w:history="1">
            <w:r w:rsidRPr="00222298">
              <w:rPr>
                <w:rStyle w:val="Hyperlink"/>
                <w:noProof/>
                <w:lang w:val="en-US"/>
              </w:rPr>
              <w:t>Storage</w:t>
            </w:r>
            <w:r>
              <w:rPr>
                <w:noProof/>
                <w:webHidden/>
              </w:rPr>
              <w:tab/>
            </w:r>
            <w:r>
              <w:rPr>
                <w:noProof/>
                <w:webHidden/>
              </w:rPr>
              <w:fldChar w:fldCharType="begin"/>
            </w:r>
            <w:r>
              <w:rPr>
                <w:noProof/>
                <w:webHidden/>
              </w:rPr>
              <w:instrText xml:space="preserve"> PAGEREF _Toc118036624 \h </w:instrText>
            </w:r>
            <w:r>
              <w:rPr>
                <w:noProof/>
                <w:webHidden/>
              </w:rPr>
            </w:r>
            <w:r>
              <w:rPr>
                <w:noProof/>
                <w:webHidden/>
              </w:rPr>
              <w:fldChar w:fldCharType="separate"/>
            </w:r>
            <w:r w:rsidR="0060605E">
              <w:rPr>
                <w:noProof/>
                <w:webHidden/>
              </w:rPr>
              <w:t>9</w:t>
            </w:r>
            <w:r>
              <w:rPr>
                <w:noProof/>
                <w:webHidden/>
              </w:rPr>
              <w:fldChar w:fldCharType="end"/>
            </w:r>
          </w:hyperlink>
        </w:p>
        <w:p w14:paraId="706D732A" w14:textId="66A1E99F" w:rsidR="000F503C" w:rsidRDefault="000F503C">
          <w:pPr>
            <w:pStyle w:val="TOC3"/>
            <w:tabs>
              <w:tab w:val="right" w:leader="dot" w:pos="9736"/>
            </w:tabs>
            <w:rPr>
              <w:rFonts w:eastAsiaTheme="minorEastAsia"/>
              <w:noProof/>
              <w:lang w:eastAsia="en-GB"/>
            </w:rPr>
          </w:pPr>
          <w:hyperlink w:anchor="_Toc118036625" w:history="1">
            <w:r w:rsidRPr="00222298">
              <w:rPr>
                <w:rStyle w:val="Hyperlink"/>
                <w:noProof/>
              </w:rPr>
              <w:t>Substances Hazardous to Health</w:t>
            </w:r>
            <w:r>
              <w:rPr>
                <w:noProof/>
                <w:webHidden/>
              </w:rPr>
              <w:tab/>
            </w:r>
            <w:r>
              <w:rPr>
                <w:noProof/>
                <w:webHidden/>
              </w:rPr>
              <w:fldChar w:fldCharType="begin"/>
            </w:r>
            <w:r>
              <w:rPr>
                <w:noProof/>
                <w:webHidden/>
              </w:rPr>
              <w:instrText xml:space="preserve"> PAGEREF _Toc118036625 \h </w:instrText>
            </w:r>
            <w:r>
              <w:rPr>
                <w:noProof/>
                <w:webHidden/>
              </w:rPr>
            </w:r>
            <w:r>
              <w:rPr>
                <w:noProof/>
                <w:webHidden/>
              </w:rPr>
              <w:fldChar w:fldCharType="separate"/>
            </w:r>
            <w:r w:rsidR="0060605E">
              <w:rPr>
                <w:noProof/>
                <w:webHidden/>
              </w:rPr>
              <w:t>9</w:t>
            </w:r>
            <w:r>
              <w:rPr>
                <w:noProof/>
                <w:webHidden/>
              </w:rPr>
              <w:fldChar w:fldCharType="end"/>
            </w:r>
          </w:hyperlink>
        </w:p>
        <w:p w14:paraId="31E7F923" w14:textId="5F8BA122" w:rsidR="000F503C" w:rsidRDefault="000F503C">
          <w:pPr>
            <w:pStyle w:val="TOC3"/>
            <w:tabs>
              <w:tab w:val="right" w:leader="dot" w:pos="9736"/>
            </w:tabs>
            <w:rPr>
              <w:rFonts w:eastAsiaTheme="minorEastAsia"/>
              <w:noProof/>
              <w:lang w:eastAsia="en-GB"/>
            </w:rPr>
          </w:pPr>
          <w:hyperlink w:anchor="_Toc118036626" w:history="1">
            <w:r w:rsidRPr="00222298">
              <w:rPr>
                <w:rStyle w:val="Hyperlink"/>
                <w:noProof/>
                <w:lang w:eastAsia="en-GB"/>
              </w:rPr>
              <w:t>Asbestos</w:t>
            </w:r>
            <w:r>
              <w:rPr>
                <w:noProof/>
                <w:webHidden/>
              </w:rPr>
              <w:tab/>
            </w:r>
            <w:r>
              <w:rPr>
                <w:noProof/>
                <w:webHidden/>
              </w:rPr>
              <w:fldChar w:fldCharType="begin"/>
            </w:r>
            <w:r>
              <w:rPr>
                <w:noProof/>
                <w:webHidden/>
              </w:rPr>
              <w:instrText xml:space="preserve"> PAGEREF _Toc118036626 \h </w:instrText>
            </w:r>
            <w:r>
              <w:rPr>
                <w:noProof/>
                <w:webHidden/>
              </w:rPr>
            </w:r>
            <w:r>
              <w:rPr>
                <w:noProof/>
                <w:webHidden/>
              </w:rPr>
              <w:fldChar w:fldCharType="separate"/>
            </w:r>
            <w:r w:rsidR="0060605E">
              <w:rPr>
                <w:noProof/>
                <w:webHidden/>
              </w:rPr>
              <w:t>9</w:t>
            </w:r>
            <w:r>
              <w:rPr>
                <w:noProof/>
                <w:webHidden/>
              </w:rPr>
              <w:fldChar w:fldCharType="end"/>
            </w:r>
          </w:hyperlink>
        </w:p>
        <w:p w14:paraId="2B4D7654" w14:textId="53C9FF0F" w:rsidR="000F503C" w:rsidRDefault="000F503C">
          <w:pPr>
            <w:pStyle w:val="TOC3"/>
            <w:tabs>
              <w:tab w:val="right" w:leader="dot" w:pos="9736"/>
            </w:tabs>
            <w:rPr>
              <w:rFonts w:eastAsiaTheme="minorEastAsia"/>
              <w:noProof/>
              <w:lang w:eastAsia="en-GB"/>
            </w:rPr>
          </w:pPr>
          <w:hyperlink w:anchor="_Toc118036627" w:history="1">
            <w:r w:rsidRPr="00222298">
              <w:rPr>
                <w:rStyle w:val="Hyperlink"/>
                <w:noProof/>
                <w:lang w:val="en-US"/>
              </w:rPr>
              <w:t>Fire and Evacuation Procedures</w:t>
            </w:r>
            <w:r>
              <w:rPr>
                <w:noProof/>
                <w:webHidden/>
              </w:rPr>
              <w:tab/>
            </w:r>
            <w:r>
              <w:rPr>
                <w:noProof/>
                <w:webHidden/>
              </w:rPr>
              <w:fldChar w:fldCharType="begin"/>
            </w:r>
            <w:r>
              <w:rPr>
                <w:noProof/>
                <w:webHidden/>
              </w:rPr>
              <w:instrText xml:space="preserve"> PAGEREF _Toc118036627 \h </w:instrText>
            </w:r>
            <w:r>
              <w:rPr>
                <w:noProof/>
                <w:webHidden/>
              </w:rPr>
            </w:r>
            <w:r>
              <w:rPr>
                <w:noProof/>
                <w:webHidden/>
              </w:rPr>
              <w:fldChar w:fldCharType="separate"/>
            </w:r>
            <w:r w:rsidR="0060605E">
              <w:rPr>
                <w:noProof/>
                <w:webHidden/>
              </w:rPr>
              <w:t>10</w:t>
            </w:r>
            <w:r>
              <w:rPr>
                <w:noProof/>
                <w:webHidden/>
              </w:rPr>
              <w:fldChar w:fldCharType="end"/>
            </w:r>
          </w:hyperlink>
        </w:p>
        <w:p w14:paraId="55C13A59" w14:textId="59EF6B80" w:rsidR="000F503C" w:rsidRDefault="000F503C">
          <w:pPr>
            <w:pStyle w:val="TOC3"/>
            <w:tabs>
              <w:tab w:val="right" w:leader="dot" w:pos="9736"/>
            </w:tabs>
            <w:rPr>
              <w:rFonts w:eastAsiaTheme="minorEastAsia"/>
              <w:noProof/>
              <w:lang w:eastAsia="en-GB"/>
            </w:rPr>
          </w:pPr>
          <w:hyperlink w:anchor="_Toc118036628" w:history="1">
            <w:r w:rsidRPr="00222298">
              <w:rPr>
                <w:rStyle w:val="Hyperlink"/>
                <w:noProof/>
                <w:lang w:val="en-US"/>
              </w:rPr>
              <w:t>General Fire safety</w:t>
            </w:r>
            <w:r>
              <w:rPr>
                <w:noProof/>
                <w:webHidden/>
              </w:rPr>
              <w:tab/>
            </w:r>
            <w:r>
              <w:rPr>
                <w:noProof/>
                <w:webHidden/>
              </w:rPr>
              <w:fldChar w:fldCharType="begin"/>
            </w:r>
            <w:r>
              <w:rPr>
                <w:noProof/>
                <w:webHidden/>
              </w:rPr>
              <w:instrText xml:space="preserve"> PAGEREF _Toc118036628 \h </w:instrText>
            </w:r>
            <w:r>
              <w:rPr>
                <w:noProof/>
                <w:webHidden/>
              </w:rPr>
            </w:r>
            <w:r>
              <w:rPr>
                <w:noProof/>
                <w:webHidden/>
              </w:rPr>
              <w:fldChar w:fldCharType="separate"/>
            </w:r>
            <w:r w:rsidR="0060605E">
              <w:rPr>
                <w:noProof/>
                <w:webHidden/>
              </w:rPr>
              <w:t>10</w:t>
            </w:r>
            <w:r>
              <w:rPr>
                <w:noProof/>
                <w:webHidden/>
              </w:rPr>
              <w:fldChar w:fldCharType="end"/>
            </w:r>
          </w:hyperlink>
        </w:p>
        <w:p w14:paraId="70E84D42" w14:textId="6D98A73D" w:rsidR="000F503C" w:rsidRDefault="000F503C">
          <w:pPr>
            <w:pStyle w:val="TOC3"/>
            <w:tabs>
              <w:tab w:val="right" w:leader="dot" w:pos="9736"/>
            </w:tabs>
            <w:rPr>
              <w:rFonts w:eastAsiaTheme="minorEastAsia"/>
              <w:noProof/>
              <w:lang w:eastAsia="en-GB"/>
            </w:rPr>
          </w:pPr>
          <w:hyperlink w:anchor="_Toc118036629" w:history="1">
            <w:r w:rsidRPr="00222298">
              <w:rPr>
                <w:rStyle w:val="Hyperlink"/>
                <w:noProof/>
                <w:lang w:val="en-US"/>
              </w:rPr>
              <w:t>Risk Assessment</w:t>
            </w:r>
            <w:r>
              <w:rPr>
                <w:noProof/>
                <w:webHidden/>
              </w:rPr>
              <w:tab/>
            </w:r>
            <w:r>
              <w:rPr>
                <w:noProof/>
                <w:webHidden/>
              </w:rPr>
              <w:fldChar w:fldCharType="begin"/>
            </w:r>
            <w:r>
              <w:rPr>
                <w:noProof/>
                <w:webHidden/>
              </w:rPr>
              <w:instrText xml:space="preserve"> PAGEREF _Toc118036629 \h </w:instrText>
            </w:r>
            <w:r>
              <w:rPr>
                <w:noProof/>
                <w:webHidden/>
              </w:rPr>
            </w:r>
            <w:r>
              <w:rPr>
                <w:noProof/>
                <w:webHidden/>
              </w:rPr>
              <w:fldChar w:fldCharType="separate"/>
            </w:r>
            <w:r w:rsidR="0060605E">
              <w:rPr>
                <w:noProof/>
                <w:webHidden/>
              </w:rPr>
              <w:t>11</w:t>
            </w:r>
            <w:r>
              <w:rPr>
                <w:noProof/>
                <w:webHidden/>
              </w:rPr>
              <w:fldChar w:fldCharType="end"/>
            </w:r>
          </w:hyperlink>
        </w:p>
        <w:p w14:paraId="1AE8D085" w14:textId="1014E90B" w:rsidR="000F503C" w:rsidRDefault="000F503C">
          <w:pPr>
            <w:pStyle w:val="TOC3"/>
            <w:tabs>
              <w:tab w:val="right" w:leader="dot" w:pos="9736"/>
            </w:tabs>
            <w:rPr>
              <w:rFonts w:eastAsiaTheme="minorEastAsia"/>
              <w:noProof/>
              <w:lang w:eastAsia="en-GB"/>
            </w:rPr>
          </w:pPr>
          <w:hyperlink w:anchor="_Toc118036630" w:history="1">
            <w:r w:rsidRPr="00222298">
              <w:rPr>
                <w:rStyle w:val="Hyperlink"/>
                <w:noProof/>
              </w:rPr>
              <w:t>Safeguarding and Child Protection</w:t>
            </w:r>
            <w:r>
              <w:rPr>
                <w:noProof/>
                <w:webHidden/>
              </w:rPr>
              <w:tab/>
            </w:r>
            <w:r>
              <w:rPr>
                <w:noProof/>
                <w:webHidden/>
              </w:rPr>
              <w:fldChar w:fldCharType="begin"/>
            </w:r>
            <w:r>
              <w:rPr>
                <w:noProof/>
                <w:webHidden/>
              </w:rPr>
              <w:instrText xml:space="preserve"> PAGEREF _Toc118036630 \h </w:instrText>
            </w:r>
            <w:r>
              <w:rPr>
                <w:noProof/>
                <w:webHidden/>
              </w:rPr>
            </w:r>
            <w:r>
              <w:rPr>
                <w:noProof/>
                <w:webHidden/>
              </w:rPr>
              <w:fldChar w:fldCharType="separate"/>
            </w:r>
            <w:r w:rsidR="0060605E">
              <w:rPr>
                <w:noProof/>
                <w:webHidden/>
              </w:rPr>
              <w:t>13</w:t>
            </w:r>
            <w:r>
              <w:rPr>
                <w:noProof/>
                <w:webHidden/>
              </w:rPr>
              <w:fldChar w:fldCharType="end"/>
            </w:r>
          </w:hyperlink>
        </w:p>
        <w:p w14:paraId="70943563" w14:textId="76BC27FB" w:rsidR="000F503C" w:rsidRDefault="000F503C">
          <w:pPr>
            <w:pStyle w:val="TOC3"/>
            <w:tabs>
              <w:tab w:val="right" w:leader="dot" w:pos="9736"/>
            </w:tabs>
            <w:rPr>
              <w:rFonts w:eastAsiaTheme="minorEastAsia"/>
              <w:noProof/>
              <w:lang w:eastAsia="en-GB"/>
            </w:rPr>
          </w:pPr>
          <w:hyperlink w:anchor="_Toc118036631" w:history="1">
            <w:r w:rsidRPr="00222298">
              <w:rPr>
                <w:rStyle w:val="Hyperlink"/>
                <w:noProof/>
                <w:lang w:val="en-US"/>
              </w:rPr>
              <w:t>Security</w:t>
            </w:r>
            <w:r>
              <w:rPr>
                <w:noProof/>
                <w:webHidden/>
              </w:rPr>
              <w:tab/>
            </w:r>
            <w:r>
              <w:rPr>
                <w:noProof/>
                <w:webHidden/>
              </w:rPr>
              <w:fldChar w:fldCharType="begin"/>
            </w:r>
            <w:r>
              <w:rPr>
                <w:noProof/>
                <w:webHidden/>
              </w:rPr>
              <w:instrText xml:space="preserve"> PAGEREF _Toc118036631 \h </w:instrText>
            </w:r>
            <w:r>
              <w:rPr>
                <w:noProof/>
                <w:webHidden/>
              </w:rPr>
            </w:r>
            <w:r>
              <w:rPr>
                <w:noProof/>
                <w:webHidden/>
              </w:rPr>
              <w:fldChar w:fldCharType="separate"/>
            </w:r>
            <w:r w:rsidR="0060605E">
              <w:rPr>
                <w:noProof/>
                <w:webHidden/>
              </w:rPr>
              <w:t>13</w:t>
            </w:r>
            <w:r>
              <w:rPr>
                <w:noProof/>
                <w:webHidden/>
              </w:rPr>
              <w:fldChar w:fldCharType="end"/>
            </w:r>
          </w:hyperlink>
        </w:p>
        <w:p w14:paraId="00D10437" w14:textId="3AD0F59B" w:rsidR="000F503C" w:rsidRDefault="000F503C">
          <w:pPr>
            <w:pStyle w:val="TOC3"/>
            <w:tabs>
              <w:tab w:val="right" w:leader="dot" w:pos="9736"/>
            </w:tabs>
            <w:rPr>
              <w:rFonts w:eastAsiaTheme="minorEastAsia"/>
              <w:noProof/>
              <w:lang w:eastAsia="en-GB"/>
            </w:rPr>
          </w:pPr>
          <w:hyperlink w:anchor="_Toc118036632" w:history="1">
            <w:r w:rsidRPr="00222298">
              <w:rPr>
                <w:rStyle w:val="Hyperlink"/>
                <w:noProof/>
              </w:rPr>
              <w:t>Drop off and collection of children</w:t>
            </w:r>
            <w:r>
              <w:rPr>
                <w:noProof/>
                <w:webHidden/>
              </w:rPr>
              <w:tab/>
            </w:r>
            <w:r>
              <w:rPr>
                <w:noProof/>
                <w:webHidden/>
              </w:rPr>
              <w:fldChar w:fldCharType="begin"/>
            </w:r>
            <w:r>
              <w:rPr>
                <w:noProof/>
                <w:webHidden/>
              </w:rPr>
              <w:instrText xml:space="preserve"> PAGEREF _Toc118036632 \h </w:instrText>
            </w:r>
            <w:r>
              <w:rPr>
                <w:noProof/>
                <w:webHidden/>
              </w:rPr>
            </w:r>
            <w:r>
              <w:rPr>
                <w:noProof/>
                <w:webHidden/>
              </w:rPr>
              <w:fldChar w:fldCharType="separate"/>
            </w:r>
            <w:r w:rsidR="0060605E">
              <w:rPr>
                <w:noProof/>
                <w:webHidden/>
              </w:rPr>
              <w:t>14</w:t>
            </w:r>
            <w:r>
              <w:rPr>
                <w:noProof/>
                <w:webHidden/>
              </w:rPr>
              <w:fldChar w:fldCharType="end"/>
            </w:r>
          </w:hyperlink>
        </w:p>
        <w:p w14:paraId="6D9B5F29" w14:textId="11283832" w:rsidR="000F503C" w:rsidRDefault="000F503C">
          <w:pPr>
            <w:pStyle w:val="TOC3"/>
            <w:tabs>
              <w:tab w:val="right" w:leader="dot" w:pos="9736"/>
            </w:tabs>
            <w:rPr>
              <w:rFonts w:eastAsiaTheme="minorEastAsia"/>
              <w:noProof/>
              <w:lang w:eastAsia="en-GB"/>
            </w:rPr>
          </w:pPr>
          <w:hyperlink w:anchor="_Toc118036633" w:history="1">
            <w:r w:rsidRPr="00222298">
              <w:rPr>
                <w:rStyle w:val="Hyperlink"/>
                <w:noProof/>
                <w:lang w:val="en-US"/>
              </w:rPr>
              <w:t>Windows, Doors, Floors and Stairs</w:t>
            </w:r>
            <w:r>
              <w:rPr>
                <w:noProof/>
                <w:webHidden/>
              </w:rPr>
              <w:tab/>
            </w:r>
            <w:r>
              <w:rPr>
                <w:noProof/>
                <w:webHidden/>
              </w:rPr>
              <w:fldChar w:fldCharType="begin"/>
            </w:r>
            <w:r>
              <w:rPr>
                <w:noProof/>
                <w:webHidden/>
              </w:rPr>
              <w:instrText xml:space="preserve"> PAGEREF _Toc118036633 \h </w:instrText>
            </w:r>
            <w:r>
              <w:rPr>
                <w:noProof/>
                <w:webHidden/>
              </w:rPr>
            </w:r>
            <w:r>
              <w:rPr>
                <w:noProof/>
                <w:webHidden/>
              </w:rPr>
              <w:fldChar w:fldCharType="separate"/>
            </w:r>
            <w:r w:rsidR="0060605E">
              <w:rPr>
                <w:noProof/>
                <w:webHidden/>
              </w:rPr>
              <w:t>15</w:t>
            </w:r>
            <w:r>
              <w:rPr>
                <w:noProof/>
                <w:webHidden/>
              </w:rPr>
              <w:fldChar w:fldCharType="end"/>
            </w:r>
          </w:hyperlink>
        </w:p>
        <w:p w14:paraId="7C9E9609" w14:textId="6170F879" w:rsidR="000F503C" w:rsidRDefault="000F503C">
          <w:pPr>
            <w:pStyle w:val="TOC3"/>
            <w:tabs>
              <w:tab w:val="right" w:leader="dot" w:pos="9736"/>
            </w:tabs>
            <w:rPr>
              <w:rFonts w:eastAsiaTheme="minorEastAsia"/>
              <w:noProof/>
              <w:lang w:eastAsia="en-GB"/>
            </w:rPr>
          </w:pPr>
          <w:hyperlink w:anchor="_Toc118036634" w:history="1">
            <w:r w:rsidRPr="00222298">
              <w:rPr>
                <w:rStyle w:val="Hyperlink"/>
                <w:noProof/>
                <w:lang w:val="en-US"/>
              </w:rPr>
              <w:t>Kitchens</w:t>
            </w:r>
            <w:r>
              <w:rPr>
                <w:noProof/>
                <w:webHidden/>
              </w:rPr>
              <w:tab/>
            </w:r>
            <w:r>
              <w:rPr>
                <w:noProof/>
                <w:webHidden/>
              </w:rPr>
              <w:fldChar w:fldCharType="begin"/>
            </w:r>
            <w:r>
              <w:rPr>
                <w:noProof/>
                <w:webHidden/>
              </w:rPr>
              <w:instrText xml:space="preserve"> PAGEREF _Toc118036634 \h </w:instrText>
            </w:r>
            <w:r>
              <w:rPr>
                <w:noProof/>
                <w:webHidden/>
              </w:rPr>
            </w:r>
            <w:r>
              <w:rPr>
                <w:noProof/>
                <w:webHidden/>
              </w:rPr>
              <w:fldChar w:fldCharType="separate"/>
            </w:r>
            <w:r w:rsidR="0060605E">
              <w:rPr>
                <w:noProof/>
                <w:webHidden/>
              </w:rPr>
              <w:t>15</w:t>
            </w:r>
            <w:r>
              <w:rPr>
                <w:noProof/>
                <w:webHidden/>
              </w:rPr>
              <w:fldChar w:fldCharType="end"/>
            </w:r>
          </w:hyperlink>
        </w:p>
        <w:p w14:paraId="6AEEE375" w14:textId="04199581" w:rsidR="000F503C" w:rsidRDefault="000F503C">
          <w:pPr>
            <w:pStyle w:val="TOC3"/>
            <w:tabs>
              <w:tab w:val="right" w:leader="dot" w:pos="9736"/>
            </w:tabs>
            <w:rPr>
              <w:rFonts w:eastAsiaTheme="minorEastAsia"/>
              <w:noProof/>
              <w:lang w:eastAsia="en-GB"/>
            </w:rPr>
          </w:pPr>
          <w:hyperlink w:anchor="_Toc118036635" w:history="1">
            <w:r w:rsidRPr="00222298">
              <w:rPr>
                <w:rStyle w:val="Hyperlink"/>
                <w:noProof/>
                <w:lang w:eastAsia="en-GB"/>
              </w:rPr>
              <w:t>Vehicle/Pedestrian Traffic</w:t>
            </w:r>
            <w:r>
              <w:rPr>
                <w:noProof/>
                <w:webHidden/>
              </w:rPr>
              <w:tab/>
            </w:r>
            <w:r>
              <w:rPr>
                <w:noProof/>
                <w:webHidden/>
              </w:rPr>
              <w:fldChar w:fldCharType="begin"/>
            </w:r>
            <w:r>
              <w:rPr>
                <w:noProof/>
                <w:webHidden/>
              </w:rPr>
              <w:instrText xml:space="preserve"> PAGEREF _Toc118036635 \h </w:instrText>
            </w:r>
            <w:r>
              <w:rPr>
                <w:noProof/>
                <w:webHidden/>
              </w:rPr>
            </w:r>
            <w:r>
              <w:rPr>
                <w:noProof/>
                <w:webHidden/>
              </w:rPr>
              <w:fldChar w:fldCharType="separate"/>
            </w:r>
            <w:r w:rsidR="0060605E">
              <w:rPr>
                <w:noProof/>
                <w:webHidden/>
              </w:rPr>
              <w:t>15</w:t>
            </w:r>
            <w:r>
              <w:rPr>
                <w:noProof/>
                <w:webHidden/>
              </w:rPr>
              <w:fldChar w:fldCharType="end"/>
            </w:r>
          </w:hyperlink>
        </w:p>
        <w:p w14:paraId="6998FA02" w14:textId="7B77121F" w:rsidR="000F503C" w:rsidRDefault="000F503C">
          <w:pPr>
            <w:pStyle w:val="TOC3"/>
            <w:tabs>
              <w:tab w:val="right" w:leader="dot" w:pos="9736"/>
            </w:tabs>
            <w:rPr>
              <w:rFonts w:eastAsiaTheme="minorEastAsia"/>
              <w:noProof/>
              <w:lang w:eastAsia="en-GB"/>
            </w:rPr>
          </w:pPr>
          <w:hyperlink w:anchor="_Toc118036636" w:history="1">
            <w:r w:rsidRPr="00222298">
              <w:rPr>
                <w:rStyle w:val="Hyperlink"/>
                <w:noProof/>
                <w:lang w:val="en-US"/>
              </w:rPr>
              <w:t>Awareness Raising</w:t>
            </w:r>
            <w:r>
              <w:rPr>
                <w:noProof/>
                <w:webHidden/>
              </w:rPr>
              <w:tab/>
            </w:r>
            <w:r>
              <w:rPr>
                <w:noProof/>
                <w:webHidden/>
              </w:rPr>
              <w:fldChar w:fldCharType="begin"/>
            </w:r>
            <w:r>
              <w:rPr>
                <w:noProof/>
                <w:webHidden/>
              </w:rPr>
              <w:instrText xml:space="preserve"> PAGEREF _Toc118036636 \h </w:instrText>
            </w:r>
            <w:r>
              <w:rPr>
                <w:noProof/>
                <w:webHidden/>
              </w:rPr>
            </w:r>
            <w:r>
              <w:rPr>
                <w:noProof/>
                <w:webHidden/>
              </w:rPr>
              <w:fldChar w:fldCharType="separate"/>
            </w:r>
            <w:r w:rsidR="0060605E">
              <w:rPr>
                <w:noProof/>
                <w:webHidden/>
              </w:rPr>
              <w:t>15</w:t>
            </w:r>
            <w:r>
              <w:rPr>
                <w:noProof/>
                <w:webHidden/>
              </w:rPr>
              <w:fldChar w:fldCharType="end"/>
            </w:r>
          </w:hyperlink>
        </w:p>
        <w:p w14:paraId="2CBC1E55" w14:textId="54B8C664" w:rsidR="000F503C" w:rsidRDefault="000F503C">
          <w:pPr>
            <w:pStyle w:val="TOC3"/>
            <w:tabs>
              <w:tab w:val="right" w:leader="dot" w:pos="9736"/>
            </w:tabs>
            <w:rPr>
              <w:rFonts w:eastAsiaTheme="minorEastAsia"/>
              <w:noProof/>
              <w:lang w:eastAsia="en-GB"/>
            </w:rPr>
          </w:pPr>
          <w:hyperlink w:anchor="_Toc118036637" w:history="1">
            <w:r w:rsidRPr="00222298">
              <w:rPr>
                <w:rStyle w:val="Hyperlink"/>
                <w:noProof/>
                <w:lang w:val="en-US"/>
              </w:rPr>
              <w:t>Children's Safety</w:t>
            </w:r>
            <w:r>
              <w:rPr>
                <w:noProof/>
                <w:webHidden/>
              </w:rPr>
              <w:tab/>
            </w:r>
            <w:r>
              <w:rPr>
                <w:noProof/>
                <w:webHidden/>
              </w:rPr>
              <w:fldChar w:fldCharType="begin"/>
            </w:r>
            <w:r>
              <w:rPr>
                <w:noProof/>
                <w:webHidden/>
              </w:rPr>
              <w:instrText xml:space="preserve"> PAGEREF _Toc118036637 \h </w:instrText>
            </w:r>
            <w:r>
              <w:rPr>
                <w:noProof/>
                <w:webHidden/>
              </w:rPr>
            </w:r>
            <w:r>
              <w:rPr>
                <w:noProof/>
                <w:webHidden/>
              </w:rPr>
              <w:fldChar w:fldCharType="separate"/>
            </w:r>
            <w:r w:rsidR="0060605E">
              <w:rPr>
                <w:noProof/>
                <w:webHidden/>
              </w:rPr>
              <w:t>16</w:t>
            </w:r>
            <w:r>
              <w:rPr>
                <w:noProof/>
                <w:webHidden/>
              </w:rPr>
              <w:fldChar w:fldCharType="end"/>
            </w:r>
          </w:hyperlink>
        </w:p>
        <w:p w14:paraId="47E4632B" w14:textId="41FB775A" w:rsidR="000F503C" w:rsidRDefault="000F503C">
          <w:pPr>
            <w:pStyle w:val="TOC3"/>
            <w:tabs>
              <w:tab w:val="right" w:leader="dot" w:pos="9736"/>
            </w:tabs>
            <w:rPr>
              <w:rFonts w:eastAsiaTheme="minorEastAsia"/>
              <w:noProof/>
              <w:lang w:eastAsia="en-GB"/>
            </w:rPr>
          </w:pPr>
          <w:hyperlink w:anchor="_Toc118036638" w:history="1">
            <w:r w:rsidRPr="00222298">
              <w:rPr>
                <w:rStyle w:val="Hyperlink"/>
                <w:noProof/>
                <w:lang w:val="en-US"/>
              </w:rPr>
              <w:t>Changing Children</w:t>
            </w:r>
            <w:r>
              <w:rPr>
                <w:noProof/>
                <w:webHidden/>
              </w:rPr>
              <w:tab/>
            </w:r>
            <w:r>
              <w:rPr>
                <w:noProof/>
                <w:webHidden/>
              </w:rPr>
              <w:fldChar w:fldCharType="begin"/>
            </w:r>
            <w:r>
              <w:rPr>
                <w:noProof/>
                <w:webHidden/>
              </w:rPr>
              <w:instrText xml:space="preserve"> PAGEREF _Toc118036638 \h </w:instrText>
            </w:r>
            <w:r>
              <w:rPr>
                <w:noProof/>
                <w:webHidden/>
              </w:rPr>
            </w:r>
            <w:r>
              <w:rPr>
                <w:noProof/>
                <w:webHidden/>
              </w:rPr>
              <w:fldChar w:fldCharType="separate"/>
            </w:r>
            <w:r w:rsidR="0060605E">
              <w:rPr>
                <w:noProof/>
                <w:webHidden/>
              </w:rPr>
              <w:t>16</w:t>
            </w:r>
            <w:r>
              <w:rPr>
                <w:noProof/>
                <w:webHidden/>
              </w:rPr>
              <w:fldChar w:fldCharType="end"/>
            </w:r>
          </w:hyperlink>
        </w:p>
        <w:p w14:paraId="1FBD3C9E" w14:textId="17A00A87" w:rsidR="000F503C" w:rsidRDefault="000F503C">
          <w:pPr>
            <w:pStyle w:val="TOC3"/>
            <w:tabs>
              <w:tab w:val="right" w:leader="dot" w:pos="9736"/>
            </w:tabs>
            <w:rPr>
              <w:rFonts w:eastAsiaTheme="minorEastAsia"/>
              <w:noProof/>
              <w:lang w:eastAsia="en-GB"/>
            </w:rPr>
          </w:pPr>
          <w:hyperlink w:anchor="_Toc118036639" w:history="1">
            <w:r w:rsidRPr="00222298">
              <w:rPr>
                <w:rStyle w:val="Hyperlink"/>
                <w:noProof/>
              </w:rPr>
              <w:t>Health and Safety as Part of the Curriculum</w:t>
            </w:r>
            <w:r>
              <w:rPr>
                <w:noProof/>
                <w:webHidden/>
              </w:rPr>
              <w:tab/>
            </w:r>
            <w:r>
              <w:rPr>
                <w:noProof/>
                <w:webHidden/>
              </w:rPr>
              <w:fldChar w:fldCharType="begin"/>
            </w:r>
            <w:r>
              <w:rPr>
                <w:noProof/>
                <w:webHidden/>
              </w:rPr>
              <w:instrText xml:space="preserve"> PAGEREF _Toc118036639 \h </w:instrText>
            </w:r>
            <w:r>
              <w:rPr>
                <w:noProof/>
                <w:webHidden/>
              </w:rPr>
            </w:r>
            <w:r>
              <w:rPr>
                <w:noProof/>
                <w:webHidden/>
              </w:rPr>
              <w:fldChar w:fldCharType="separate"/>
            </w:r>
            <w:r w:rsidR="0060605E">
              <w:rPr>
                <w:noProof/>
                <w:webHidden/>
              </w:rPr>
              <w:t>16</w:t>
            </w:r>
            <w:r>
              <w:rPr>
                <w:noProof/>
                <w:webHidden/>
              </w:rPr>
              <w:fldChar w:fldCharType="end"/>
            </w:r>
          </w:hyperlink>
        </w:p>
        <w:p w14:paraId="39CB44A1" w14:textId="0338B2B5" w:rsidR="000F503C" w:rsidRDefault="000F503C">
          <w:pPr>
            <w:pStyle w:val="TOC3"/>
            <w:tabs>
              <w:tab w:val="right" w:leader="dot" w:pos="9736"/>
            </w:tabs>
            <w:rPr>
              <w:rFonts w:eastAsiaTheme="minorEastAsia"/>
              <w:noProof/>
              <w:lang w:eastAsia="en-GB"/>
            </w:rPr>
          </w:pPr>
          <w:hyperlink w:anchor="_Toc118036640" w:history="1">
            <w:r w:rsidRPr="00222298">
              <w:rPr>
                <w:rStyle w:val="Hyperlink"/>
                <w:noProof/>
                <w:lang w:val="en-US"/>
              </w:rPr>
              <w:t>Adult Safety</w:t>
            </w:r>
            <w:r>
              <w:rPr>
                <w:noProof/>
                <w:webHidden/>
              </w:rPr>
              <w:tab/>
            </w:r>
            <w:r>
              <w:rPr>
                <w:noProof/>
                <w:webHidden/>
              </w:rPr>
              <w:fldChar w:fldCharType="begin"/>
            </w:r>
            <w:r>
              <w:rPr>
                <w:noProof/>
                <w:webHidden/>
              </w:rPr>
              <w:instrText xml:space="preserve"> PAGEREF _Toc118036640 \h </w:instrText>
            </w:r>
            <w:r>
              <w:rPr>
                <w:noProof/>
                <w:webHidden/>
              </w:rPr>
            </w:r>
            <w:r>
              <w:rPr>
                <w:noProof/>
                <w:webHidden/>
              </w:rPr>
              <w:fldChar w:fldCharType="separate"/>
            </w:r>
            <w:r w:rsidR="0060605E">
              <w:rPr>
                <w:noProof/>
                <w:webHidden/>
              </w:rPr>
              <w:t>17</w:t>
            </w:r>
            <w:r>
              <w:rPr>
                <w:noProof/>
                <w:webHidden/>
              </w:rPr>
              <w:fldChar w:fldCharType="end"/>
            </w:r>
          </w:hyperlink>
        </w:p>
        <w:p w14:paraId="4614960D" w14:textId="143741D1" w:rsidR="000F503C" w:rsidRDefault="000F503C">
          <w:pPr>
            <w:pStyle w:val="TOC3"/>
            <w:tabs>
              <w:tab w:val="right" w:leader="dot" w:pos="9736"/>
            </w:tabs>
            <w:rPr>
              <w:rFonts w:eastAsiaTheme="minorEastAsia"/>
              <w:noProof/>
              <w:lang w:eastAsia="en-GB"/>
            </w:rPr>
          </w:pPr>
          <w:hyperlink w:anchor="_Toc118036641" w:history="1">
            <w:r w:rsidRPr="00222298">
              <w:rPr>
                <w:rStyle w:val="Hyperlink"/>
                <w:noProof/>
                <w:lang w:val="en-US"/>
              </w:rPr>
              <w:t>Clothing / Footwear / Jewellery</w:t>
            </w:r>
            <w:r>
              <w:rPr>
                <w:noProof/>
                <w:webHidden/>
              </w:rPr>
              <w:tab/>
            </w:r>
            <w:r>
              <w:rPr>
                <w:noProof/>
                <w:webHidden/>
              </w:rPr>
              <w:fldChar w:fldCharType="begin"/>
            </w:r>
            <w:r>
              <w:rPr>
                <w:noProof/>
                <w:webHidden/>
              </w:rPr>
              <w:instrText xml:space="preserve"> PAGEREF _Toc118036641 \h </w:instrText>
            </w:r>
            <w:r>
              <w:rPr>
                <w:noProof/>
                <w:webHidden/>
              </w:rPr>
            </w:r>
            <w:r>
              <w:rPr>
                <w:noProof/>
                <w:webHidden/>
              </w:rPr>
              <w:fldChar w:fldCharType="separate"/>
            </w:r>
            <w:r w:rsidR="0060605E">
              <w:rPr>
                <w:noProof/>
                <w:webHidden/>
              </w:rPr>
              <w:t>19</w:t>
            </w:r>
            <w:r>
              <w:rPr>
                <w:noProof/>
                <w:webHidden/>
              </w:rPr>
              <w:fldChar w:fldCharType="end"/>
            </w:r>
          </w:hyperlink>
        </w:p>
        <w:p w14:paraId="1ECD4817" w14:textId="2C84B799" w:rsidR="000F503C" w:rsidRDefault="000F503C">
          <w:pPr>
            <w:pStyle w:val="TOC3"/>
            <w:tabs>
              <w:tab w:val="right" w:leader="dot" w:pos="9736"/>
            </w:tabs>
            <w:rPr>
              <w:rFonts w:eastAsiaTheme="minorEastAsia"/>
              <w:noProof/>
              <w:lang w:eastAsia="en-GB"/>
            </w:rPr>
          </w:pPr>
          <w:hyperlink w:anchor="_Toc118036642" w:history="1">
            <w:r w:rsidRPr="00222298">
              <w:rPr>
                <w:rStyle w:val="Hyperlink"/>
                <w:noProof/>
                <w:lang w:val="en-US"/>
              </w:rPr>
              <w:t>Sickness</w:t>
            </w:r>
            <w:r>
              <w:rPr>
                <w:noProof/>
                <w:webHidden/>
              </w:rPr>
              <w:tab/>
            </w:r>
            <w:r>
              <w:rPr>
                <w:noProof/>
                <w:webHidden/>
              </w:rPr>
              <w:fldChar w:fldCharType="begin"/>
            </w:r>
            <w:r>
              <w:rPr>
                <w:noProof/>
                <w:webHidden/>
              </w:rPr>
              <w:instrText xml:space="preserve"> PAGEREF _Toc118036642 \h </w:instrText>
            </w:r>
            <w:r>
              <w:rPr>
                <w:noProof/>
                <w:webHidden/>
              </w:rPr>
            </w:r>
            <w:r>
              <w:rPr>
                <w:noProof/>
                <w:webHidden/>
              </w:rPr>
              <w:fldChar w:fldCharType="separate"/>
            </w:r>
            <w:r w:rsidR="0060605E">
              <w:rPr>
                <w:noProof/>
                <w:webHidden/>
              </w:rPr>
              <w:t>19</w:t>
            </w:r>
            <w:r>
              <w:rPr>
                <w:noProof/>
                <w:webHidden/>
              </w:rPr>
              <w:fldChar w:fldCharType="end"/>
            </w:r>
          </w:hyperlink>
        </w:p>
        <w:p w14:paraId="44536C41" w14:textId="3F765516" w:rsidR="000F503C" w:rsidRDefault="000F503C">
          <w:pPr>
            <w:pStyle w:val="TOC3"/>
            <w:tabs>
              <w:tab w:val="right" w:leader="dot" w:pos="9736"/>
            </w:tabs>
            <w:rPr>
              <w:rFonts w:eastAsiaTheme="minorEastAsia"/>
              <w:noProof/>
              <w:lang w:eastAsia="en-GB"/>
            </w:rPr>
          </w:pPr>
          <w:hyperlink w:anchor="_Toc118036643" w:history="1">
            <w:r w:rsidRPr="00222298">
              <w:rPr>
                <w:rStyle w:val="Hyperlink"/>
                <w:noProof/>
                <w:lang w:val="en-US"/>
              </w:rPr>
              <w:t>Hygiene</w:t>
            </w:r>
            <w:r>
              <w:rPr>
                <w:noProof/>
                <w:webHidden/>
              </w:rPr>
              <w:tab/>
            </w:r>
            <w:r>
              <w:rPr>
                <w:noProof/>
                <w:webHidden/>
              </w:rPr>
              <w:fldChar w:fldCharType="begin"/>
            </w:r>
            <w:r>
              <w:rPr>
                <w:noProof/>
                <w:webHidden/>
              </w:rPr>
              <w:instrText xml:space="preserve"> PAGEREF _Toc118036643 \h </w:instrText>
            </w:r>
            <w:r>
              <w:rPr>
                <w:noProof/>
                <w:webHidden/>
              </w:rPr>
            </w:r>
            <w:r>
              <w:rPr>
                <w:noProof/>
                <w:webHidden/>
              </w:rPr>
              <w:fldChar w:fldCharType="separate"/>
            </w:r>
            <w:r w:rsidR="0060605E">
              <w:rPr>
                <w:noProof/>
                <w:webHidden/>
              </w:rPr>
              <w:t>19</w:t>
            </w:r>
            <w:r>
              <w:rPr>
                <w:noProof/>
                <w:webHidden/>
              </w:rPr>
              <w:fldChar w:fldCharType="end"/>
            </w:r>
          </w:hyperlink>
        </w:p>
        <w:p w14:paraId="4F6CC18B" w14:textId="7217E0B4" w:rsidR="000F503C" w:rsidRDefault="000F503C">
          <w:pPr>
            <w:pStyle w:val="TOC3"/>
            <w:tabs>
              <w:tab w:val="right" w:leader="dot" w:pos="9736"/>
            </w:tabs>
            <w:rPr>
              <w:rFonts w:eastAsiaTheme="minorEastAsia"/>
              <w:noProof/>
              <w:lang w:eastAsia="en-GB"/>
            </w:rPr>
          </w:pPr>
          <w:hyperlink w:anchor="_Toc118036644" w:history="1">
            <w:r w:rsidRPr="00222298">
              <w:rPr>
                <w:rStyle w:val="Hyperlink"/>
                <w:noProof/>
                <w:lang w:val="en-US"/>
              </w:rPr>
              <w:t>Food and Drink</w:t>
            </w:r>
            <w:r>
              <w:rPr>
                <w:noProof/>
                <w:webHidden/>
              </w:rPr>
              <w:tab/>
            </w:r>
            <w:r>
              <w:rPr>
                <w:noProof/>
                <w:webHidden/>
              </w:rPr>
              <w:fldChar w:fldCharType="begin"/>
            </w:r>
            <w:r>
              <w:rPr>
                <w:noProof/>
                <w:webHidden/>
              </w:rPr>
              <w:instrText xml:space="preserve"> PAGEREF _Toc118036644 \h </w:instrText>
            </w:r>
            <w:r>
              <w:rPr>
                <w:noProof/>
                <w:webHidden/>
              </w:rPr>
            </w:r>
            <w:r>
              <w:rPr>
                <w:noProof/>
                <w:webHidden/>
              </w:rPr>
              <w:fldChar w:fldCharType="separate"/>
            </w:r>
            <w:r w:rsidR="0060605E">
              <w:rPr>
                <w:noProof/>
                <w:webHidden/>
              </w:rPr>
              <w:t>20</w:t>
            </w:r>
            <w:r>
              <w:rPr>
                <w:noProof/>
                <w:webHidden/>
              </w:rPr>
              <w:fldChar w:fldCharType="end"/>
            </w:r>
          </w:hyperlink>
        </w:p>
        <w:p w14:paraId="1A49D9B9" w14:textId="3942D60F" w:rsidR="000F503C" w:rsidRDefault="000F503C">
          <w:pPr>
            <w:pStyle w:val="TOC3"/>
            <w:tabs>
              <w:tab w:val="right" w:leader="dot" w:pos="9736"/>
            </w:tabs>
            <w:rPr>
              <w:rFonts w:eastAsiaTheme="minorEastAsia"/>
              <w:noProof/>
              <w:lang w:eastAsia="en-GB"/>
            </w:rPr>
          </w:pPr>
          <w:hyperlink w:anchor="_Toc118036645" w:history="1">
            <w:r w:rsidRPr="00222298">
              <w:rPr>
                <w:rStyle w:val="Hyperlink"/>
                <w:noProof/>
                <w:lang w:eastAsia="en-GB"/>
              </w:rPr>
              <w:t>External Educational Visits</w:t>
            </w:r>
            <w:r>
              <w:rPr>
                <w:noProof/>
                <w:webHidden/>
              </w:rPr>
              <w:tab/>
            </w:r>
            <w:r>
              <w:rPr>
                <w:noProof/>
                <w:webHidden/>
              </w:rPr>
              <w:fldChar w:fldCharType="begin"/>
            </w:r>
            <w:r>
              <w:rPr>
                <w:noProof/>
                <w:webHidden/>
              </w:rPr>
              <w:instrText xml:space="preserve"> PAGEREF _Toc118036645 \h </w:instrText>
            </w:r>
            <w:r>
              <w:rPr>
                <w:noProof/>
                <w:webHidden/>
              </w:rPr>
            </w:r>
            <w:r>
              <w:rPr>
                <w:noProof/>
                <w:webHidden/>
              </w:rPr>
              <w:fldChar w:fldCharType="separate"/>
            </w:r>
            <w:r w:rsidR="0060605E">
              <w:rPr>
                <w:noProof/>
                <w:webHidden/>
              </w:rPr>
              <w:t>20</w:t>
            </w:r>
            <w:r>
              <w:rPr>
                <w:noProof/>
                <w:webHidden/>
              </w:rPr>
              <w:fldChar w:fldCharType="end"/>
            </w:r>
          </w:hyperlink>
        </w:p>
        <w:p w14:paraId="1E325B16" w14:textId="21B7069B" w:rsidR="000F503C" w:rsidRDefault="000F503C">
          <w:pPr>
            <w:pStyle w:val="TOC3"/>
            <w:tabs>
              <w:tab w:val="right" w:leader="dot" w:pos="9736"/>
            </w:tabs>
            <w:rPr>
              <w:rFonts w:eastAsiaTheme="minorEastAsia"/>
              <w:noProof/>
              <w:lang w:eastAsia="en-GB"/>
            </w:rPr>
          </w:pPr>
          <w:hyperlink w:anchor="_Toc118036646" w:history="1">
            <w:r w:rsidRPr="00222298">
              <w:rPr>
                <w:rStyle w:val="Hyperlink"/>
                <w:noProof/>
                <w:lang w:val="en-US"/>
              </w:rPr>
              <w:t>Outings and Visits</w:t>
            </w:r>
            <w:r>
              <w:rPr>
                <w:noProof/>
                <w:webHidden/>
              </w:rPr>
              <w:tab/>
            </w:r>
            <w:r>
              <w:rPr>
                <w:noProof/>
                <w:webHidden/>
              </w:rPr>
              <w:fldChar w:fldCharType="begin"/>
            </w:r>
            <w:r>
              <w:rPr>
                <w:noProof/>
                <w:webHidden/>
              </w:rPr>
              <w:instrText xml:space="preserve"> PAGEREF _Toc118036646 \h </w:instrText>
            </w:r>
            <w:r>
              <w:rPr>
                <w:noProof/>
                <w:webHidden/>
              </w:rPr>
            </w:r>
            <w:r>
              <w:rPr>
                <w:noProof/>
                <w:webHidden/>
              </w:rPr>
              <w:fldChar w:fldCharType="separate"/>
            </w:r>
            <w:r w:rsidR="0060605E">
              <w:rPr>
                <w:noProof/>
                <w:webHidden/>
              </w:rPr>
              <w:t>20</w:t>
            </w:r>
            <w:r>
              <w:rPr>
                <w:noProof/>
                <w:webHidden/>
              </w:rPr>
              <w:fldChar w:fldCharType="end"/>
            </w:r>
          </w:hyperlink>
        </w:p>
        <w:p w14:paraId="0CDD1C68" w14:textId="5F1A5918" w:rsidR="000F503C" w:rsidRDefault="000F503C">
          <w:pPr>
            <w:pStyle w:val="TOC3"/>
            <w:tabs>
              <w:tab w:val="right" w:leader="dot" w:pos="9736"/>
            </w:tabs>
            <w:rPr>
              <w:rFonts w:eastAsiaTheme="minorEastAsia"/>
              <w:noProof/>
              <w:lang w:eastAsia="en-GB"/>
            </w:rPr>
          </w:pPr>
          <w:hyperlink w:anchor="_Toc118036647" w:history="1">
            <w:r w:rsidRPr="00222298">
              <w:rPr>
                <w:rStyle w:val="Hyperlink"/>
                <w:noProof/>
                <w:lang w:val="en-US"/>
              </w:rPr>
              <w:t>Records</w:t>
            </w:r>
            <w:r>
              <w:rPr>
                <w:noProof/>
                <w:webHidden/>
              </w:rPr>
              <w:tab/>
            </w:r>
            <w:r>
              <w:rPr>
                <w:noProof/>
                <w:webHidden/>
              </w:rPr>
              <w:fldChar w:fldCharType="begin"/>
            </w:r>
            <w:r>
              <w:rPr>
                <w:noProof/>
                <w:webHidden/>
              </w:rPr>
              <w:instrText xml:space="preserve"> PAGEREF _Toc118036647 \h </w:instrText>
            </w:r>
            <w:r>
              <w:rPr>
                <w:noProof/>
                <w:webHidden/>
              </w:rPr>
            </w:r>
            <w:r>
              <w:rPr>
                <w:noProof/>
                <w:webHidden/>
              </w:rPr>
              <w:fldChar w:fldCharType="separate"/>
            </w:r>
            <w:r w:rsidR="0060605E">
              <w:rPr>
                <w:noProof/>
                <w:webHidden/>
              </w:rPr>
              <w:t>20</w:t>
            </w:r>
            <w:r>
              <w:rPr>
                <w:noProof/>
                <w:webHidden/>
              </w:rPr>
              <w:fldChar w:fldCharType="end"/>
            </w:r>
          </w:hyperlink>
        </w:p>
        <w:p w14:paraId="19978B37" w14:textId="6A5AC8DD" w:rsidR="000F503C" w:rsidRDefault="000F503C">
          <w:pPr>
            <w:pStyle w:val="TOC3"/>
            <w:tabs>
              <w:tab w:val="right" w:leader="dot" w:pos="9736"/>
            </w:tabs>
            <w:rPr>
              <w:rFonts w:eastAsiaTheme="minorEastAsia"/>
              <w:noProof/>
              <w:lang w:eastAsia="en-GB"/>
            </w:rPr>
          </w:pPr>
          <w:hyperlink w:anchor="_Toc118036648" w:history="1">
            <w:r w:rsidRPr="00222298">
              <w:rPr>
                <w:rStyle w:val="Hyperlink"/>
                <w:noProof/>
                <w:lang w:val="en-US"/>
              </w:rPr>
              <w:t>First Aid and Accident Procedures</w:t>
            </w:r>
            <w:r>
              <w:rPr>
                <w:noProof/>
                <w:webHidden/>
              </w:rPr>
              <w:tab/>
            </w:r>
            <w:r>
              <w:rPr>
                <w:noProof/>
                <w:webHidden/>
              </w:rPr>
              <w:fldChar w:fldCharType="begin"/>
            </w:r>
            <w:r>
              <w:rPr>
                <w:noProof/>
                <w:webHidden/>
              </w:rPr>
              <w:instrText xml:space="preserve"> PAGEREF _Toc118036648 \h </w:instrText>
            </w:r>
            <w:r>
              <w:rPr>
                <w:noProof/>
                <w:webHidden/>
              </w:rPr>
            </w:r>
            <w:r>
              <w:rPr>
                <w:noProof/>
                <w:webHidden/>
              </w:rPr>
              <w:fldChar w:fldCharType="separate"/>
            </w:r>
            <w:r w:rsidR="0060605E">
              <w:rPr>
                <w:noProof/>
                <w:webHidden/>
              </w:rPr>
              <w:t>21</w:t>
            </w:r>
            <w:r>
              <w:rPr>
                <w:noProof/>
                <w:webHidden/>
              </w:rPr>
              <w:fldChar w:fldCharType="end"/>
            </w:r>
          </w:hyperlink>
        </w:p>
        <w:p w14:paraId="65C470C1" w14:textId="11FB9E51" w:rsidR="000F503C" w:rsidRDefault="000F503C">
          <w:pPr>
            <w:pStyle w:val="TOC3"/>
            <w:tabs>
              <w:tab w:val="right" w:leader="dot" w:pos="9736"/>
            </w:tabs>
            <w:rPr>
              <w:rFonts w:eastAsiaTheme="minorEastAsia"/>
              <w:noProof/>
              <w:lang w:eastAsia="en-GB"/>
            </w:rPr>
          </w:pPr>
          <w:hyperlink w:anchor="_Toc118036649" w:history="1">
            <w:r w:rsidRPr="00222298">
              <w:rPr>
                <w:rStyle w:val="Hyperlink"/>
                <w:noProof/>
                <w:lang w:val="en-US"/>
              </w:rPr>
              <w:t>Smoking and Consumption of Alcohol</w:t>
            </w:r>
            <w:r>
              <w:rPr>
                <w:noProof/>
                <w:webHidden/>
              </w:rPr>
              <w:tab/>
            </w:r>
            <w:r>
              <w:rPr>
                <w:noProof/>
                <w:webHidden/>
              </w:rPr>
              <w:fldChar w:fldCharType="begin"/>
            </w:r>
            <w:r>
              <w:rPr>
                <w:noProof/>
                <w:webHidden/>
              </w:rPr>
              <w:instrText xml:space="preserve"> PAGEREF _Toc118036649 \h </w:instrText>
            </w:r>
            <w:r>
              <w:rPr>
                <w:noProof/>
                <w:webHidden/>
              </w:rPr>
            </w:r>
            <w:r>
              <w:rPr>
                <w:noProof/>
                <w:webHidden/>
              </w:rPr>
              <w:fldChar w:fldCharType="separate"/>
            </w:r>
            <w:r w:rsidR="0060605E">
              <w:rPr>
                <w:noProof/>
                <w:webHidden/>
              </w:rPr>
              <w:t>23</w:t>
            </w:r>
            <w:r>
              <w:rPr>
                <w:noProof/>
                <w:webHidden/>
              </w:rPr>
              <w:fldChar w:fldCharType="end"/>
            </w:r>
          </w:hyperlink>
        </w:p>
        <w:p w14:paraId="3C2689A9" w14:textId="6B0DEEF8" w:rsidR="000F503C" w:rsidRDefault="000F503C">
          <w:pPr>
            <w:pStyle w:val="TOC3"/>
            <w:tabs>
              <w:tab w:val="right" w:leader="dot" w:pos="9736"/>
            </w:tabs>
            <w:rPr>
              <w:rFonts w:eastAsiaTheme="minorEastAsia"/>
              <w:noProof/>
              <w:lang w:eastAsia="en-GB"/>
            </w:rPr>
          </w:pPr>
          <w:hyperlink w:anchor="_Toc118036650" w:history="1">
            <w:r w:rsidRPr="00222298">
              <w:rPr>
                <w:rStyle w:val="Hyperlink"/>
                <w:noProof/>
                <w:lang w:eastAsia="en-GB"/>
              </w:rPr>
              <w:t>Lone Working</w:t>
            </w:r>
            <w:r>
              <w:rPr>
                <w:noProof/>
                <w:webHidden/>
              </w:rPr>
              <w:tab/>
            </w:r>
            <w:r>
              <w:rPr>
                <w:noProof/>
                <w:webHidden/>
              </w:rPr>
              <w:fldChar w:fldCharType="begin"/>
            </w:r>
            <w:r>
              <w:rPr>
                <w:noProof/>
                <w:webHidden/>
              </w:rPr>
              <w:instrText xml:space="preserve"> PAGEREF _Toc118036650 \h </w:instrText>
            </w:r>
            <w:r>
              <w:rPr>
                <w:noProof/>
                <w:webHidden/>
              </w:rPr>
            </w:r>
            <w:r>
              <w:rPr>
                <w:noProof/>
                <w:webHidden/>
              </w:rPr>
              <w:fldChar w:fldCharType="separate"/>
            </w:r>
            <w:r w:rsidR="0060605E">
              <w:rPr>
                <w:noProof/>
                <w:webHidden/>
              </w:rPr>
              <w:t>23</w:t>
            </w:r>
            <w:r>
              <w:rPr>
                <w:noProof/>
                <w:webHidden/>
              </w:rPr>
              <w:fldChar w:fldCharType="end"/>
            </w:r>
          </w:hyperlink>
        </w:p>
        <w:p w14:paraId="2D7BE14D" w14:textId="56CBDA03" w:rsidR="000F503C" w:rsidRDefault="000F503C">
          <w:pPr>
            <w:pStyle w:val="TOC3"/>
            <w:tabs>
              <w:tab w:val="right" w:leader="dot" w:pos="9736"/>
            </w:tabs>
            <w:rPr>
              <w:rFonts w:eastAsiaTheme="minorEastAsia"/>
              <w:noProof/>
              <w:lang w:eastAsia="en-GB"/>
            </w:rPr>
          </w:pPr>
          <w:hyperlink w:anchor="_Toc118036651" w:history="1">
            <w:r w:rsidRPr="00222298">
              <w:rPr>
                <w:rStyle w:val="Hyperlink"/>
                <w:noProof/>
              </w:rPr>
              <w:t>Unions/Professional Associations</w:t>
            </w:r>
            <w:r>
              <w:rPr>
                <w:noProof/>
                <w:webHidden/>
              </w:rPr>
              <w:tab/>
            </w:r>
            <w:r>
              <w:rPr>
                <w:noProof/>
                <w:webHidden/>
              </w:rPr>
              <w:fldChar w:fldCharType="begin"/>
            </w:r>
            <w:r>
              <w:rPr>
                <w:noProof/>
                <w:webHidden/>
              </w:rPr>
              <w:instrText xml:space="preserve"> PAGEREF _Toc118036651 \h </w:instrText>
            </w:r>
            <w:r>
              <w:rPr>
                <w:noProof/>
                <w:webHidden/>
              </w:rPr>
            </w:r>
            <w:r>
              <w:rPr>
                <w:noProof/>
                <w:webHidden/>
              </w:rPr>
              <w:fldChar w:fldCharType="separate"/>
            </w:r>
            <w:r w:rsidR="0060605E">
              <w:rPr>
                <w:noProof/>
                <w:webHidden/>
              </w:rPr>
              <w:t>23</w:t>
            </w:r>
            <w:r>
              <w:rPr>
                <w:noProof/>
                <w:webHidden/>
              </w:rPr>
              <w:fldChar w:fldCharType="end"/>
            </w:r>
          </w:hyperlink>
        </w:p>
        <w:p w14:paraId="047F16B3" w14:textId="3483DFAD" w:rsidR="000F503C" w:rsidRDefault="000F503C">
          <w:pPr>
            <w:pStyle w:val="TOC3"/>
            <w:tabs>
              <w:tab w:val="right" w:leader="dot" w:pos="9736"/>
            </w:tabs>
            <w:rPr>
              <w:rFonts w:eastAsiaTheme="minorEastAsia"/>
              <w:noProof/>
              <w:lang w:eastAsia="en-GB"/>
            </w:rPr>
          </w:pPr>
          <w:hyperlink w:anchor="_Toc118036652" w:history="1">
            <w:r w:rsidRPr="00222298">
              <w:rPr>
                <w:rStyle w:val="Hyperlink"/>
                <w:noProof/>
              </w:rPr>
              <w:t>Stress/Well-being</w:t>
            </w:r>
            <w:r>
              <w:rPr>
                <w:noProof/>
                <w:webHidden/>
              </w:rPr>
              <w:tab/>
            </w:r>
            <w:r>
              <w:rPr>
                <w:noProof/>
                <w:webHidden/>
              </w:rPr>
              <w:fldChar w:fldCharType="begin"/>
            </w:r>
            <w:r>
              <w:rPr>
                <w:noProof/>
                <w:webHidden/>
              </w:rPr>
              <w:instrText xml:space="preserve"> PAGEREF _Toc118036652 \h </w:instrText>
            </w:r>
            <w:r>
              <w:rPr>
                <w:noProof/>
                <w:webHidden/>
              </w:rPr>
            </w:r>
            <w:r>
              <w:rPr>
                <w:noProof/>
                <w:webHidden/>
              </w:rPr>
              <w:fldChar w:fldCharType="separate"/>
            </w:r>
            <w:r w:rsidR="0060605E">
              <w:rPr>
                <w:noProof/>
                <w:webHidden/>
              </w:rPr>
              <w:t>23</w:t>
            </w:r>
            <w:r>
              <w:rPr>
                <w:noProof/>
                <w:webHidden/>
              </w:rPr>
              <w:fldChar w:fldCharType="end"/>
            </w:r>
          </w:hyperlink>
        </w:p>
        <w:p w14:paraId="49DA4F9F" w14:textId="0ECABB27" w:rsidR="00571352" w:rsidRPr="00571352" w:rsidRDefault="00035C8A" w:rsidP="00571352">
          <w:r>
            <w:rPr>
              <w:b/>
              <w:bCs/>
              <w:noProof/>
            </w:rPr>
            <w:fldChar w:fldCharType="end"/>
          </w:r>
        </w:p>
      </w:sdtContent>
    </w:sdt>
    <w:p w14:paraId="21B78F9C" w14:textId="77777777" w:rsidR="006A3CD8" w:rsidRDefault="006A3CD8" w:rsidP="00ED4D01">
      <w:pPr>
        <w:spacing w:line="276" w:lineRule="auto"/>
        <w:rPr>
          <w:rFonts w:cstheme="minorHAnsi"/>
          <w:iCs/>
          <w:sz w:val="24"/>
        </w:rPr>
      </w:pPr>
    </w:p>
    <w:p w14:paraId="1987A454" w14:textId="77777777" w:rsidR="006A3CD8" w:rsidRDefault="006A3CD8" w:rsidP="00ED4D01">
      <w:pPr>
        <w:spacing w:line="276" w:lineRule="auto"/>
        <w:rPr>
          <w:rFonts w:cstheme="minorHAnsi"/>
          <w:iCs/>
          <w:sz w:val="24"/>
        </w:rPr>
      </w:pPr>
    </w:p>
    <w:p w14:paraId="39E2E1A2" w14:textId="58BE59CB" w:rsidR="00571352" w:rsidRPr="00ED4D01" w:rsidRDefault="00571352" w:rsidP="00ED4D01">
      <w:pPr>
        <w:spacing w:line="276" w:lineRule="auto"/>
        <w:rPr>
          <w:rFonts w:cstheme="minorHAnsi"/>
          <w:iCs/>
          <w:sz w:val="24"/>
        </w:rPr>
      </w:pPr>
      <w:r w:rsidRPr="00ED4D01">
        <w:rPr>
          <w:rFonts w:cstheme="minorHAnsi"/>
          <w:iCs/>
          <w:sz w:val="24"/>
        </w:rPr>
        <w:t>Regulations for health &amp; safety are continuously being refined to make much more clearly what must be done to ensure the safety of the whole school community. For Aided schools the Governing Body is the employer so they have an absolute responsibility for safety, which in turn will be delegated down to the Head</w:t>
      </w:r>
      <w:r w:rsidR="000F4F81">
        <w:rPr>
          <w:rFonts w:cstheme="minorHAnsi"/>
          <w:iCs/>
          <w:sz w:val="24"/>
        </w:rPr>
        <w:t>t</w:t>
      </w:r>
      <w:r w:rsidRPr="00ED4D01">
        <w:rPr>
          <w:rFonts w:cstheme="minorHAnsi"/>
          <w:iCs/>
          <w:sz w:val="24"/>
        </w:rPr>
        <w:t>eacher and other school</w:t>
      </w:r>
      <w:r w:rsidR="00CE2721">
        <w:rPr>
          <w:rFonts w:cstheme="minorHAnsi"/>
          <w:iCs/>
          <w:sz w:val="24"/>
        </w:rPr>
        <w:t>-</w:t>
      </w:r>
      <w:r w:rsidRPr="00ED4D01">
        <w:rPr>
          <w:rFonts w:cstheme="minorHAnsi"/>
          <w:iCs/>
          <w:sz w:val="24"/>
        </w:rPr>
        <w:t xml:space="preserve">based staff.  </w:t>
      </w:r>
      <w:r w:rsidRPr="00ED4D01">
        <w:rPr>
          <w:rFonts w:cstheme="minorHAnsi"/>
          <w:bCs/>
          <w:iCs/>
          <w:sz w:val="24"/>
        </w:rPr>
        <w:t xml:space="preserve">Birmingham City Council are </w:t>
      </w:r>
      <w:r w:rsidRPr="00ED4D01">
        <w:rPr>
          <w:rFonts w:cstheme="minorHAnsi"/>
          <w:iCs/>
          <w:sz w:val="24"/>
        </w:rPr>
        <w:t>not the employer, but under SLA’s can offer guidance and standards for safety to school through official circulars/briefs or from Education Safety Services.</w:t>
      </w:r>
    </w:p>
    <w:p w14:paraId="4FF6D1C7" w14:textId="77777777" w:rsidR="00571352" w:rsidRPr="00ED4D01" w:rsidRDefault="00571352" w:rsidP="00ED4D01">
      <w:pPr>
        <w:spacing w:line="276" w:lineRule="auto"/>
        <w:rPr>
          <w:rFonts w:cstheme="minorHAnsi"/>
          <w:iCs/>
          <w:sz w:val="24"/>
        </w:rPr>
      </w:pPr>
    </w:p>
    <w:p w14:paraId="4ADA9589" w14:textId="77777777" w:rsidR="00571352" w:rsidRPr="00ED4D01" w:rsidRDefault="00571352" w:rsidP="00ED4D01">
      <w:pPr>
        <w:spacing w:line="276" w:lineRule="auto"/>
        <w:rPr>
          <w:rFonts w:cstheme="minorHAnsi"/>
          <w:sz w:val="24"/>
        </w:rPr>
      </w:pPr>
      <w:r w:rsidRPr="00ED4D01">
        <w:rPr>
          <w:rFonts w:cstheme="minorHAnsi"/>
          <w:iCs/>
          <w:sz w:val="24"/>
        </w:rPr>
        <w:t>This General Statement expresses the current relationship between the parties concerned.</w:t>
      </w:r>
    </w:p>
    <w:p w14:paraId="4909D0B7" w14:textId="192BFC97" w:rsidR="00571352" w:rsidRPr="000368A8" w:rsidRDefault="00ED4D01" w:rsidP="00ED4D01">
      <w:pPr>
        <w:pStyle w:val="Heading3"/>
      </w:pPr>
      <w:bookmarkStart w:id="0" w:name="_Toc118036617"/>
      <w:r w:rsidRPr="000368A8">
        <w:t xml:space="preserve">Statement of </w:t>
      </w:r>
      <w:r w:rsidR="007F5A83">
        <w:t>G</w:t>
      </w:r>
      <w:r w:rsidRPr="000368A8">
        <w:t xml:space="preserve">eneral </w:t>
      </w:r>
      <w:r w:rsidR="007F5A83">
        <w:t>P</w:t>
      </w:r>
      <w:r w:rsidRPr="000368A8">
        <w:t>olicy</w:t>
      </w:r>
      <w:bookmarkEnd w:id="0"/>
    </w:p>
    <w:p w14:paraId="1898E934" w14:textId="77777777" w:rsidR="00571352" w:rsidRPr="00ED4D01" w:rsidRDefault="00571352" w:rsidP="00ED4D01">
      <w:pPr>
        <w:spacing w:after="120" w:line="276" w:lineRule="auto"/>
        <w:rPr>
          <w:b/>
          <w:sz w:val="24"/>
        </w:rPr>
      </w:pPr>
      <w:r w:rsidRPr="00ED4D01">
        <w:rPr>
          <w:sz w:val="24"/>
        </w:rPr>
        <w:t xml:space="preserve">The Governing Body for Birmingham Federation of Maintained Nursery Schools acknowledge and accept their statutory duty and corporate responsibility for the health, safety and welfare of all staff and pupils, whether on the school’s premises or carrying out the school’s business elsewhere.  </w:t>
      </w:r>
    </w:p>
    <w:p w14:paraId="3D3738DF" w14:textId="77777777" w:rsidR="00571352" w:rsidRPr="00ED4D01" w:rsidRDefault="00571352" w:rsidP="00ED4D01">
      <w:pPr>
        <w:spacing w:after="120" w:line="276" w:lineRule="auto"/>
        <w:rPr>
          <w:b/>
          <w:sz w:val="24"/>
        </w:rPr>
      </w:pPr>
      <w:r w:rsidRPr="00ED4D01">
        <w:rPr>
          <w:sz w:val="24"/>
        </w:rPr>
        <w:t>This duty also extends to ensuring that other agencies or contractors on the school premises have adequate safety policies and procedures in place.</w:t>
      </w:r>
    </w:p>
    <w:p w14:paraId="0A8D99B5" w14:textId="77777777" w:rsidR="00571352" w:rsidRPr="00ED4D01" w:rsidRDefault="00571352" w:rsidP="00ED4D01">
      <w:pPr>
        <w:spacing w:after="120" w:line="276" w:lineRule="auto"/>
        <w:rPr>
          <w:sz w:val="24"/>
        </w:rPr>
      </w:pPr>
      <w:r w:rsidRPr="00ED4D01">
        <w:rPr>
          <w:sz w:val="24"/>
        </w:rPr>
        <w:t>On behalf of the Governing Body, I accept the duties and obligations imposed upon us under the Health and Safety at Work etc Act 1974, The Occupiers Liability Acts 1957 and will through this Policy ensure, so far as is reasonably practicable, the Health and Safety of:</w:t>
      </w:r>
    </w:p>
    <w:p w14:paraId="754E6E4C" w14:textId="4890C0CD" w:rsidR="00571352" w:rsidRPr="00ED4D01" w:rsidRDefault="00571352" w:rsidP="00ED4D01">
      <w:pPr>
        <w:pStyle w:val="ListParagraph"/>
        <w:numPr>
          <w:ilvl w:val="0"/>
          <w:numId w:val="22"/>
        </w:numPr>
        <w:spacing w:line="276" w:lineRule="auto"/>
        <w:rPr>
          <w:sz w:val="24"/>
        </w:rPr>
      </w:pPr>
      <w:r w:rsidRPr="00ED4D01">
        <w:rPr>
          <w:sz w:val="24"/>
        </w:rPr>
        <w:lastRenderedPageBreak/>
        <w:t xml:space="preserve">All persons employed at </w:t>
      </w:r>
      <w:bookmarkStart w:id="1" w:name="_Hlk56761218"/>
      <w:r w:rsidR="00ED4D01" w:rsidRPr="00ED4D01">
        <w:rPr>
          <w:sz w:val="24"/>
        </w:rPr>
        <w:t>the s</w:t>
      </w:r>
      <w:r w:rsidRPr="00ED4D01">
        <w:rPr>
          <w:sz w:val="24"/>
        </w:rPr>
        <w:t>chool</w:t>
      </w:r>
      <w:r w:rsidR="00114627">
        <w:rPr>
          <w:sz w:val="24"/>
        </w:rPr>
        <w:t>s</w:t>
      </w:r>
      <w:r w:rsidRPr="00ED4D01">
        <w:rPr>
          <w:sz w:val="24"/>
        </w:rPr>
        <w:t xml:space="preserve"> </w:t>
      </w:r>
      <w:bookmarkEnd w:id="1"/>
      <w:r w:rsidR="00ED4D01">
        <w:rPr>
          <w:sz w:val="24"/>
        </w:rPr>
        <w:t>whilst they are at work</w:t>
      </w:r>
    </w:p>
    <w:p w14:paraId="5CEA46A1" w14:textId="11BAAA0F" w:rsidR="00571352" w:rsidRPr="00ED4D01" w:rsidRDefault="00571352" w:rsidP="00ED4D01">
      <w:pPr>
        <w:pStyle w:val="ListParagraph"/>
        <w:numPr>
          <w:ilvl w:val="0"/>
          <w:numId w:val="22"/>
        </w:numPr>
        <w:spacing w:after="120" w:line="276" w:lineRule="auto"/>
        <w:rPr>
          <w:sz w:val="24"/>
        </w:rPr>
      </w:pPr>
      <w:r w:rsidRPr="00ED4D01">
        <w:rPr>
          <w:sz w:val="24"/>
        </w:rPr>
        <w:t xml:space="preserve">Persons other than School employees who may be exposed to risks arising out of, or in connection with, the activities of employees of </w:t>
      </w:r>
      <w:r w:rsidR="00114627">
        <w:rPr>
          <w:sz w:val="24"/>
        </w:rPr>
        <w:t>our schools</w:t>
      </w:r>
      <w:r w:rsidR="00ED4D01">
        <w:rPr>
          <w:sz w:val="24"/>
        </w:rPr>
        <w:t xml:space="preserve"> whilst they are at work</w:t>
      </w:r>
    </w:p>
    <w:p w14:paraId="22A4736B" w14:textId="77777777" w:rsidR="00571352" w:rsidRPr="00ED4D01" w:rsidRDefault="00571352" w:rsidP="00ED4D01">
      <w:pPr>
        <w:spacing w:after="120" w:line="276" w:lineRule="auto"/>
        <w:rPr>
          <w:sz w:val="24"/>
        </w:rPr>
      </w:pPr>
      <w:r w:rsidRPr="00ED4D01">
        <w:rPr>
          <w:sz w:val="24"/>
        </w:rPr>
        <w:t>To effectively achieve this, school will provide, so far as is reasonably practicable:</w:t>
      </w:r>
    </w:p>
    <w:p w14:paraId="19EC9D0D" w14:textId="08852D74" w:rsidR="00571352" w:rsidRPr="00ED4D01" w:rsidRDefault="00571352" w:rsidP="00ED4D01">
      <w:pPr>
        <w:pStyle w:val="ListParagraph"/>
        <w:numPr>
          <w:ilvl w:val="0"/>
          <w:numId w:val="22"/>
        </w:numPr>
        <w:spacing w:line="276" w:lineRule="auto"/>
        <w:rPr>
          <w:sz w:val="24"/>
        </w:rPr>
      </w:pPr>
      <w:r w:rsidRPr="00ED4D01">
        <w:rPr>
          <w:sz w:val="24"/>
        </w:rPr>
        <w:t>Safe prem</w:t>
      </w:r>
      <w:r w:rsidR="00ED4D01">
        <w:rPr>
          <w:sz w:val="24"/>
        </w:rPr>
        <w:t>ises, plant and systems of work</w:t>
      </w:r>
    </w:p>
    <w:p w14:paraId="2551B2A6" w14:textId="68D45500" w:rsidR="00571352" w:rsidRPr="00ED4D01" w:rsidRDefault="00571352" w:rsidP="00ED4D01">
      <w:pPr>
        <w:pStyle w:val="ListParagraph"/>
        <w:numPr>
          <w:ilvl w:val="0"/>
          <w:numId w:val="22"/>
        </w:numPr>
        <w:spacing w:line="276" w:lineRule="auto"/>
        <w:rPr>
          <w:sz w:val="24"/>
        </w:rPr>
      </w:pPr>
      <w:r w:rsidRPr="00ED4D01">
        <w:rPr>
          <w:sz w:val="24"/>
        </w:rPr>
        <w:t xml:space="preserve">Safe methods of using, handling, storing and transporting </w:t>
      </w:r>
      <w:r w:rsidR="00ED4D01">
        <w:rPr>
          <w:sz w:val="24"/>
        </w:rPr>
        <w:t>of articles and substances</w:t>
      </w:r>
    </w:p>
    <w:p w14:paraId="4A3F4340" w14:textId="1217E2B4" w:rsidR="00571352" w:rsidRPr="00ED4D01" w:rsidRDefault="00571352" w:rsidP="00ED4D01">
      <w:pPr>
        <w:pStyle w:val="ListParagraph"/>
        <w:numPr>
          <w:ilvl w:val="0"/>
          <w:numId w:val="22"/>
        </w:numPr>
        <w:spacing w:line="276" w:lineRule="auto"/>
        <w:rPr>
          <w:sz w:val="24"/>
        </w:rPr>
      </w:pPr>
      <w:r w:rsidRPr="00ED4D01">
        <w:rPr>
          <w:sz w:val="24"/>
        </w:rPr>
        <w:t>Information, instru</w:t>
      </w:r>
      <w:r w:rsidR="00ED4D01">
        <w:rPr>
          <w:sz w:val="24"/>
        </w:rPr>
        <w:t>ction, training and supervision</w:t>
      </w:r>
    </w:p>
    <w:p w14:paraId="7803C9E2" w14:textId="1FA40EBD" w:rsidR="00571352" w:rsidRPr="00ED4D01" w:rsidRDefault="00ED4D01" w:rsidP="00ED4D01">
      <w:pPr>
        <w:pStyle w:val="ListParagraph"/>
        <w:numPr>
          <w:ilvl w:val="0"/>
          <w:numId w:val="22"/>
        </w:numPr>
        <w:spacing w:line="276" w:lineRule="auto"/>
        <w:rPr>
          <w:sz w:val="24"/>
        </w:rPr>
      </w:pPr>
      <w:r>
        <w:rPr>
          <w:sz w:val="24"/>
        </w:rPr>
        <w:t>A safe working environment</w:t>
      </w:r>
    </w:p>
    <w:p w14:paraId="4464E8EC" w14:textId="747035AE" w:rsidR="00571352" w:rsidRDefault="00571352" w:rsidP="00ED4D01">
      <w:pPr>
        <w:pStyle w:val="ListParagraph"/>
        <w:numPr>
          <w:ilvl w:val="0"/>
          <w:numId w:val="22"/>
        </w:numPr>
        <w:spacing w:line="276" w:lineRule="auto"/>
        <w:rPr>
          <w:sz w:val="24"/>
        </w:rPr>
      </w:pPr>
      <w:r w:rsidRPr="00ED4D01">
        <w:rPr>
          <w:sz w:val="24"/>
        </w:rPr>
        <w:t>Safe access to, and egress from, a place of work and procedures</w:t>
      </w:r>
      <w:r w:rsidR="00ED4D01">
        <w:rPr>
          <w:sz w:val="24"/>
        </w:rPr>
        <w:t xml:space="preserve"> for evacuation in an emergency</w:t>
      </w:r>
    </w:p>
    <w:p w14:paraId="4219706F" w14:textId="77777777" w:rsidR="006A3CD8" w:rsidRPr="00ED4D01" w:rsidRDefault="006A3CD8" w:rsidP="006A3CD8">
      <w:pPr>
        <w:pStyle w:val="ListParagraph"/>
        <w:spacing w:line="276" w:lineRule="auto"/>
        <w:rPr>
          <w:sz w:val="24"/>
        </w:rPr>
      </w:pPr>
    </w:p>
    <w:p w14:paraId="6E488F75" w14:textId="7FCEE561" w:rsidR="00571352" w:rsidRPr="00ED4D01" w:rsidRDefault="00571352" w:rsidP="00ED4D01">
      <w:pPr>
        <w:spacing w:after="120" w:line="276" w:lineRule="auto"/>
        <w:rPr>
          <w:sz w:val="24"/>
        </w:rPr>
      </w:pPr>
      <w:r w:rsidRPr="00ED4D01">
        <w:rPr>
          <w:sz w:val="24"/>
        </w:rPr>
        <w:t xml:space="preserve">The Governing Body </w:t>
      </w:r>
      <w:r w:rsidR="006A3CD8">
        <w:rPr>
          <w:sz w:val="24"/>
        </w:rPr>
        <w:t xml:space="preserve">of Marsh Hill and Perry Beeches Nursery </w:t>
      </w:r>
      <w:r w:rsidRPr="00ED4D01">
        <w:rPr>
          <w:sz w:val="24"/>
        </w:rPr>
        <w:t xml:space="preserve">Schools will adopt best practice safety policies, guidance and advice issued by BCC, and advice from Safety Services. </w:t>
      </w:r>
      <w:r w:rsidR="00FC71F1">
        <w:rPr>
          <w:sz w:val="24"/>
        </w:rPr>
        <w:t xml:space="preserve">Marsh Hill and Perry Beeches </w:t>
      </w:r>
      <w:r w:rsidRPr="00ED4D01">
        <w:rPr>
          <w:sz w:val="24"/>
        </w:rPr>
        <w:t>will further provide, so far as is reasonably practicable, any additional codes of practice and safe systems to effectively cover all aspects of health, safety and welfare.</w:t>
      </w:r>
    </w:p>
    <w:p w14:paraId="70B460A8" w14:textId="77777777" w:rsidR="00571352" w:rsidRPr="00ED4D01" w:rsidRDefault="00571352" w:rsidP="00ED4D01">
      <w:pPr>
        <w:spacing w:after="120" w:line="276" w:lineRule="auto"/>
        <w:rPr>
          <w:bCs/>
          <w:sz w:val="24"/>
        </w:rPr>
      </w:pPr>
      <w:r w:rsidRPr="00ED4D01">
        <w:rPr>
          <w:bCs/>
          <w:sz w:val="24"/>
        </w:rPr>
        <w:t>While this policy is written to comply with the Health &amp; Safety at Work Act 1974, we consider the matters of pupil and staff safety and welfare to be of equal importance.  Where necessary this will be expressed in specific arrangements, otherwise it is implicit in all actions and arrangements within this policy.</w:t>
      </w:r>
    </w:p>
    <w:p w14:paraId="52ECEF43" w14:textId="387EFB10" w:rsidR="00571352" w:rsidRPr="00ED4D01" w:rsidRDefault="00571352" w:rsidP="00ED4D01">
      <w:pPr>
        <w:spacing w:after="120" w:line="276" w:lineRule="auto"/>
        <w:rPr>
          <w:sz w:val="24"/>
        </w:rPr>
      </w:pPr>
      <w:r w:rsidRPr="00ED4D01">
        <w:rPr>
          <w:sz w:val="24"/>
        </w:rPr>
        <w:t>It is an offence under the Health &amp; Safety at Work Act 1974 to intentionally or recklessly interfere with, or misuse, anything provided in the interests of health and safety</w:t>
      </w:r>
      <w:r w:rsidR="00114627">
        <w:rPr>
          <w:sz w:val="24"/>
        </w:rPr>
        <w:t>.</w:t>
      </w:r>
    </w:p>
    <w:p w14:paraId="66A3BC46" w14:textId="4F6731DA" w:rsidR="00571352" w:rsidRDefault="00571352" w:rsidP="00ED4D01">
      <w:pPr>
        <w:spacing w:after="120" w:line="276" w:lineRule="auto"/>
        <w:rPr>
          <w:sz w:val="24"/>
        </w:rPr>
      </w:pPr>
      <w:r w:rsidRPr="00ED4D01">
        <w:rPr>
          <w:sz w:val="24"/>
        </w:rPr>
        <w:t>All members of staff must co-operate fully with measures the school will be taking to comply with the relevant statutory provisions and in implementing this Health &amp; Safety Policy, in order to ensure that their working environment, together with those of their colleagues and pupils, are as safe and healthy as possible.</w:t>
      </w:r>
    </w:p>
    <w:p w14:paraId="7162E085" w14:textId="2CABDEAB" w:rsidR="00117CD8" w:rsidRPr="00E42911" w:rsidRDefault="00117CD8" w:rsidP="00117CD8">
      <w:pPr>
        <w:spacing w:after="120" w:line="276" w:lineRule="auto"/>
        <w:rPr>
          <w:rFonts w:cstheme="minorHAnsi"/>
          <w:sz w:val="24"/>
          <w:szCs w:val="24"/>
        </w:rPr>
      </w:pPr>
      <w:r w:rsidRPr="00E42911">
        <w:rPr>
          <w:rFonts w:cstheme="minorHAnsi"/>
          <w:sz w:val="24"/>
          <w:szCs w:val="24"/>
        </w:rPr>
        <w:t xml:space="preserve">At </w:t>
      </w:r>
      <w:r w:rsidR="00FC71F1">
        <w:rPr>
          <w:rFonts w:cstheme="minorHAnsi"/>
          <w:sz w:val="24"/>
          <w:szCs w:val="24"/>
        </w:rPr>
        <w:t>Marsh Hill</w:t>
      </w:r>
      <w:r w:rsidRPr="00E42911">
        <w:rPr>
          <w:rFonts w:cstheme="minorHAnsi"/>
          <w:sz w:val="24"/>
          <w:szCs w:val="24"/>
        </w:rPr>
        <w:t xml:space="preserve"> Nursery School </w:t>
      </w:r>
      <w:r>
        <w:rPr>
          <w:rFonts w:cstheme="minorHAnsi"/>
          <w:sz w:val="24"/>
          <w:szCs w:val="24"/>
        </w:rPr>
        <w:t xml:space="preserve">and </w:t>
      </w:r>
      <w:r w:rsidR="00FC71F1">
        <w:rPr>
          <w:rFonts w:cstheme="minorHAnsi"/>
          <w:sz w:val="24"/>
          <w:szCs w:val="24"/>
        </w:rPr>
        <w:t>Perry Beeches</w:t>
      </w:r>
      <w:r>
        <w:rPr>
          <w:rFonts w:cstheme="minorHAnsi"/>
          <w:sz w:val="24"/>
          <w:szCs w:val="24"/>
        </w:rPr>
        <w:t xml:space="preserve"> Nursery School, </w:t>
      </w:r>
      <w:r w:rsidRPr="00E42911">
        <w:rPr>
          <w:rFonts w:cstheme="minorHAnsi"/>
          <w:sz w:val="24"/>
          <w:szCs w:val="24"/>
        </w:rPr>
        <w:t>we support health and safety in the following ways:</w:t>
      </w:r>
    </w:p>
    <w:p w14:paraId="794C38B6" w14:textId="26FC865A" w:rsidR="00117CD8" w:rsidRPr="00E42911" w:rsidRDefault="00117CD8" w:rsidP="00117CD8">
      <w:pPr>
        <w:spacing w:after="120" w:line="276" w:lineRule="auto"/>
        <w:rPr>
          <w:rFonts w:cstheme="minorHAnsi"/>
          <w:sz w:val="24"/>
          <w:szCs w:val="24"/>
        </w:rPr>
      </w:pPr>
      <w:r w:rsidRPr="00E42911">
        <w:rPr>
          <w:rFonts w:cstheme="minorHAnsi"/>
          <w:sz w:val="24"/>
          <w:szCs w:val="24"/>
        </w:rPr>
        <w:t xml:space="preserve">All staff, students and visitors are aware of the </w:t>
      </w:r>
      <w:r w:rsidR="00FC71F1">
        <w:rPr>
          <w:rFonts w:cstheme="minorHAnsi"/>
          <w:sz w:val="24"/>
          <w:szCs w:val="24"/>
        </w:rPr>
        <w:t>h</w:t>
      </w:r>
      <w:r w:rsidRPr="00E42911">
        <w:rPr>
          <w:rFonts w:cstheme="minorHAnsi"/>
          <w:sz w:val="24"/>
          <w:szCs w:val="24"/>
        </w:rPr>
        <w:t xml:space="preserve">ealth and </w:t>
      </w:r>
      <w:r w:rsidR="00FC71F1">
        <w:rPr>
          <w:rFonts w:cstheme="minorHAnsi"/>
          <w:sz w:val="24"/>
          <w:szCs w:val="24"/>
        </w:rPr>
        <w:t>s</w:t>
      </w:r>
      <w:r w:rsidRPr="00E42911">
        <w:rPr>
          <w:rFonts w:cstheme="minorHAnsi"/>
          <w:sz w:val="24"/>
          <w:szCs w:val="24"/>
        </w:rPr>
        <w:t>afety procedures in our schools; and understand the importance of managing their own health and safety.</w:t>
      </w:r>
    </w:p>
    <w:p w14:paraId="327AA897" w14:textId="7A5C9951" w:rsidR="00571352" w:rsidRDefault="00117CD8" w:rsidP="00117CD8">
      <w:pPr>
        <w:spacing w:after="120" w:line="276" w:lineRule="auto"/>
        <w:rPr>
          <w:rFonts w:cstheme="minorHAnsi"/>
          <w:sz w:val="24"/>
          <w:szCs w:val="24"/>
        </w:rPr>
      </w:pPr>
      <w:r w:rsidRPr="00E42911">
        <w:rPr>
          <w:rFonts w:cstheme="minorHAnsi"/>
          <w:sz w:val="24"/>
          <w:szCs w:val="24"/>
        </w:rPr>
        <w:t>The safety of the children is paramount at all times and underpin</w:t>
      </w:r>
      <w:r>
        <w:rPr>
          <w:rFonts w:cstheme="minorHAnsi"/>
          <w:sz w:val="24"/>
          <w:szCs w:val="24"/>
        </w:rPr>
        <w:t>s all the following procedures.</w:t>
      </w:r>
    </w:p>
    <w:p w14:paraId="4D72A6A5" w14:textId="77777777" w:rsidR="007F5A83" w:rsidRPr="00117CD8" w:rsidRDefault="007F5A83" w:rsidP="00117CD8">
      <w:pPr>
        <w:spacing w:after="120" w:line="276" w:lineRule="auto"/>
        <w:rPr>
          <w:rFonts w:cstheme="minorHAnsi"/>
          <w:sz w:val="24"/>
          <w:szCs w:val="24"/>
        </w:rPr>
      </w:pPr>
    </w:p>
    <w:p w14:paraId="26A2768F" w14:textId="76F0438E" w:rsidR="00571352" w:rsidRPr="000368A8" w:rsidRDefault="00ED4D01" w:rsidP="00ED4D01">
      <w:pPr>
        <w:pStyle w:val="Heading3"/>
      </w:pPr>
      <w:bookmarkStart w:id="2" w:name="_Toc118036618"/>
      <w:r w:rsidRPr="000368A8">
        <w:t xml:space="preserve">Organisation and </w:t>
      </w:r>
      <w:r w:rsidR="007F5A83">
        <w:t>R</w:t>
      </w:r>
      <w:r w:rsidRPr="000368A8">
        <w:t>esponsibilities</w:t>
      </w:r>
      <w:bookmarkEnd w:id="2"/>
    </w:p>
    <w:p w14:paraId="41AB0D49" w14:textId="77777777" w:rsidR="00571352" w:rsidRPr="003436D9" w:rsidRDefault="00571352" w:rsidP="003436D9">
      <w:pPr>
        <w:widowControl w:val="0"/>
        <w:spacing w:after="120" w:line="276" w:lineRule="auto"/>
        <w:rPr>
          <w:rFonts w:cstheme="minorHAnsi"/>
          <w:b/>
          <w:bCs/>
          <w:sz w:val="24"/>
          <w:szCs w:val="24"/>
        </w:rPr>
      </w:pPr>
      <w:r w:rsidRPr="003436D9">
        <w:rPr>
          <w:rFonts w:cstheme="minorHAnsi"/>
          <w:b/>
          <w:bCs/>
          <w:sz w:val="24"/>
          <w:szCs w:val="24"/>
        </w:rPr>
        <w:t>Governing Board</w:t>
      </w:r>
    </w:p>
    <w:p w14:paraId="07E0183B" w14:textId="36458C32" w:rsidR="00571352" w:rsidRPr="003436D9" w:rsidRDefault="00571352" w:rsidP="003436D9">
      <w:pPr>
        <w:widowControl w:val="0"/>
        <w:spacing w:after="120" w:line="276" w:lineRule="auto"/>
        <w:rPr>
          <w:rFonts w:cstheme="minorHAnsi"/>
          <w:sz w:val="24"/>
          <w:szCs w:val="24"/>
        </w:rPr>
      </w:pPr>
      <w:r w:rsidRPr="003436D9">
        <w:rPr>
          <w:rFonts w:cstheme="minorHAnsi"/>
          <w:sz w:val="24"/>
          <w:szCs w:val="24"/>
        </w:rPr>
        <w:t>Governors are responsible for the strategic overview of health and safety including that of ensuring full implementation of the School’s Health and Safety at Work Policy.  This will be achieved by monitoring the setting’s responsibilities and specific arrangements set</w:t>
      </w:r>
      <w:r w:rsidR="009E12BE">
        <w:rPr>
          <w:rFonts w:cstheme="minorHAnsi"/>
          <w:sz w:val="24"/>
          <w:szCs w:val="24"/>
        </w:rPr>
        <w:t xml:space="preserve"> out within this Safety Policy.</w:t>
      </w:r>
    </w:p>
    <w:p w14:paraId="3B0E563E" w14:textId="772CD043" w:rsidR="00571352" w:rsidRPr="003436D9" w:rsidRDefault="00571352" w:rsidP="003436D9">
      <w:pPr>
        <w:widowControl w:val="0"/>
        <w:spacing w:after="120" w:line="276" w:lineRule="auto"/>
        <w:rPr>
          <w:rFonts w:cstheme="minorHAnsi"/>
          <w:sz w:val="24"/>
          <w:szCs w:val="24"/>
        </w:rPr>
      </w:pPr>
      <w:r w:rsidRPr="003436D9">
        <w:rPr>
          <w:rFonts w:cstheme="minorHAnsi"/>
          <w:sz w:val="24"/>
          <w:szCs w:val="24"/>
        </w:rPr>
        <w:lastRenderedPageBreak/>
        <w:t xml:space="preserve">The Governors consider the best means of developing and progressing this policy, thus providing effective management of health &amp; safety, is to establish a </w:t>
      </w:r>
      <w:r w:rsidR="00FC71F1">
        <w:rPr>
          <w:rFonts w:cstheme="minorHAnsi"/>
          <w:sz w:val="24"/>
          <w:szCs w:val="24"/>
        </w:rPr>
        <w:t>h</w:t>
      </w:r>
      <w:r w:rsidRPr="003436D9">
        <w:rPr>
          <w:rFonts w:cstheme="minorHAnsi"/>
          <w:sz w:val="24"/>
          <w:szCs w:val="24"/>
        </w:rPr>
        <w:t xml:space="preserve">ealth &amp; </w:t>
      </w:r>
      <w:r w:rsidR="00FC71F1">
        <w:rPr>
          <w:rFonts w:cstheme="minorHAnsi"/>
          <w:sz w:val="24"/>
          <w:szCs w:val="24"/>
        </w:rPr>
        <w:t>s</w:t>
      </w:r>
      <w:r w:rsidRPr="003436D9">
        <w:rPr>
          <w:rFonts w:cstheme="minorHAnsi"/>
          <w:sz w:val="24"/>
          <w:szCs w:val="24"/>
        </w:rPr>
        <w:t xml:space="preserve">afety Group.  The role of the </w:t>
      </w:r>
      <w:r w:rsidR="00FC71F1">
        <w:rPr>
          <w:rFonts w:cstheme="minorHAnsi"/>
          <w:sz w:val="24"/>
          <w:szCs w:val="24"/>
        </w:rPr>
        <w:t>g</w:t>
      </w:r>
      <w:r w:rsidRPr="003436D9">
        <w:rPr>
          <w:rFonts w:cstheme="minorHAnsi"/>
          <w:sz w:val="24"/>
          <w:szCs w:val="24"/>
        </w:rPr>
        <w:t xml:space="preserve">roup will be to act as a communication link between the Governing Board, Executive Headteacher, </w:t>
      </w:r>
      <w:r w:rsidR="00FC71F1">
        <w:rPr>
          <w:rFonts w:cstheme="minorHAnsi"/>
          <w:sz w:val="24"/>
          <w:szCs w:val="24"/>
        </w:rPr>
        <w:t>those responsible for site tasks/ management</w:t>
      </w:r>
      <w:r w:rsidRPr="003436D9">
        <w:rPr>
          <w:rFonts w:cstheme="minorHAnsi"/>
          <w:sz w:val="24"/>
          <w:szCs w:val="24"/>
        </w:rPr>
        <w:t xml:space="preserve"> and members of staff generally. Its terms of reference are to:</w:t>
      </w:r>
    </w:p>
    <w:p w14:paraId="300F54F4" w14:textId="736CF39D" w:rsidR="00571352" w:rsidRPr="009E12BE" w:rsidRDefault="00571352" w:rsidP="009E12BE">
      <w:pPr>
        <w:pStyle w:val="ListParagraph"/>
        <w:widowControl w:val="0"/>
        <w:numPr>
          <w:ilvl w:val="0"/>
          <w:numId w:val="22"/>
        </w:numPr>
        <w:spacing w:after="120" w:line="276" w:lineRule="auto"/>
        <w:rPr>
          <w:rFonts w:cstheme="minorHAnsi"/>
          <w:sz w:val="24"/>
          <w:szCs w:val="24"/>
        </w:rPr>
      </w:pPr>
      <w:r w:rsidRPr="009E12BE">
        <w:rPr>
          <w:rFonts w:cstheme="minorHAnsi"/>
          <w:sz w:val="24"/>
          <w:szCs w:val="24"/>
        </w:rPr>
        <w:t>Identify and develop practicable arrangements for health &amp; safety</w:t>
      </w:r>
    </w:p>
    <w:p w14:paraId="573AD29B" w14:textId="0D3E89B0" w:rsidR="00571352" w:rsidRPr="009E12BE" w:rsidRDefault="00571352" w:rsidP="00CE2721">
      <w:pPr>
        <w:pStyle w:val="ListParagraph"/>
        <w:widowControl w:val="0"/>
        <w:numPr>
          <w:ilvl w:val="0"/>
          <w:numId w:val="22"/>
        </w:numPr>
        <w:spacing w:after="120" w:line="276" w:lineRule="auto"/>
        <w:ind w:right="-460"/>
        <w:rPr>
          <w:rFonts w:cstheme="minorHAnsi"/>
          <w:sz w:val="24"/>
          <w:szCs w:val="24"/>
        </w:rPr>
      </w:pPr>
      <w:r w:rsidRPr="009E12BE">
        <w:rPr>
          <w:rFonts w:cstheme="minorHAnsi"/>
          <w:sz w:val="24"/>
          <w:szCs w:val="24"/>
        </w:rPr>
        <w:t>Develop strategies/</w:t>
      </w:r>
      <w:r w:rsidR="00FC71F1">
        <w:rPr>
          <w:rFonts w:cstheme="minorHAnsi"/>
          <w:sz w:val="24"/>
          <w:szCs w:val="24"/>
        </w:rPr>
        <w:t xml:space="preserve"> </w:t>
      </w:r>
      <w:r w:rsidRPr="009E12BE">
        <w:rPr>
          <w:rFonts w:cstheme="minorHAnsi"/>
          <w:sz w:val="24"/>
          <w:szCs w:val="24"/>
        </w:rPr>
        <w:t>arrangements to actively monitor their enforcement</w:t>
      </w:r>
    </w:p>
    <w:p w14:paraId="06AE6678" w14:textId="3334D56B" w:rsidR="00571352" w:rsidRPr="009E12BE" w:rsidRDefault="00571352" w:rsidP="009E12BE">
      <w:pPr>
        <w:pStyle w:val="ListParagraph"/>
        <w:widowControl w:val="0"/>
        <w:numPr>
          <w:ilvl w:val="0"/>
          <w:numId w:val="22"/>
        </w:numPr>
        <w:spacing w:after="120" w:line="276" w:lineRule="auto"/>
        <w:rPr>
          <w:rFonts w:cstheme="minorHAnsi"/>
          <w:sz w:val="24"/>
          <w:szCs w:val="24"/>
        </w:rPr>
      </w:pPr>
      <w:r w:rsidRPr="009E12BE">
        <w:rPr>
          <w:rFonts w:cstheme="minorHAnsi"/>
          <w:sz w:val="24"/>
          <w:szCs w:val="24"/>
        </w:rPr>
        <w:t>Consider/</w:t>
      </w:r>
      <w:r w:rsidR="00FC71F1">
        <w:rPr>
          <w:rFonts w:cstheme="minorHAnsi"/>
          <w:sz w:val="24"/>
          <w:szCs w:val="24"/>
        </w:rPr>
        <w:t xml:space="preserve"> </w:t>
      </w:r>
      <w:r w:rsidRPr="009E12BE">
        <w:rPr>
          <w:rFonts w:cstheme="minorHAnsi"/>
          <w:sz w:val="24"/>
          <w:szCs w:val="24"/>
        </w:rPr>
        <w:t>assess any safety issues for new equipment or in anticipation of organisational change</w:t>
      </w:r>
      <w:r w:rsidRPr="009E12BE">
        <w:rPr>
          <w:rFonts w:cstheme="minorHAnsi"/>
          <w:sz w:val="24"/>
          <w:szCs w:val="24"/>
        </w:rPr>
        <w:tab/>
      </w:r>
    </w:p>
    <w:p w14:paraId="6B9DBB1E" w14:textId="1F1C4845" w:rsidR="00571352" w:rsidRPr="009E12BE" w:rsidRDefault="00571352" w:rsidP="009E12BE">
      <w:pPr>
        <w:pStyle w:val="ListParagraph"/>
        <w:widowControl w:val="0"/>
        <w:numPr>
          <w:ilvl w:val="0"/>
          <w:numId w:val="22"/>
        </w:numPr>
        <w:spacing w:after="120" w:line="276" w:lineRule="auto"/>
        <w:rPr>
          <w:rFonts w:cstheme="minorHAnsi"/>
          <w:sz w:val="24"/>
          <w:szCs w:val="24"/>
        </w:rPr>
      </w:pPr>
      <w:r w:rsidRPr="009E12BE">
        <w:rPr>
          <w:rFonts w:cstheme="minorHAnsi"/>
          <w:sz w:val="24"/>
          <w:szCs w:val="24"/>
        </w:rPr>
        <w:t>Identify opportunities for further improvement to safety arrangements</w:t>
      </w:r>
    </w:p>
    <w:p w14:paraId="1D207093" w14:textId="1D92C811" w:rsidR="00571352" w:rsidRPr="009E12BE" w:rsidRDefault="00571352" w:rsidP="009E12BE">
      <w:pPr>
        <w:pStyle w:val="ListParagraph"/>
        <w:widowControl w:val="0"/>
        <w:numPr>
          <w:ilvl w:val="0"/>
          <w:numId w:val="22"/>
        </w:numPr>
        <w:spacing w:after="120" w:line="276" w:lineRule="auto"/>
        <w:rPr>
          <w:rFonts w:cstheme="minorHAnsi"/>
          <w:sz w:val="24"/>
          <w:szCs w:val="24"/>
        </w:rPr>
      </w:pPr>
      <w:r w:rsidRPr="009E12BE">
        <w:rPr>
          <w:rFonts w:cstheme="minorHAnsi"/>
          <w:sz w:val="24"/>
          <w:szCs w:val="24"/>
        </w:rPr>
        <w:t>Carry out a review of the policy and its arrangements annually and recommend necessary improvements on general strategic matters of health &amp; safety</w:t>
      </w:r>
    </w:p>
    <w:p w14:paraId="008B88DB" w14:textId="5C2E2E79" w:rsidR="00571352" w:rsidRPr="009E12BE" w:rsidRDefault="00571352" w:rsidP="009E12BE">
      <w:pPr>
        <w:pStyle w:val="ListParagraph"/>
        <w:widowControl w:val="0"/>
        <w:numPr>
          <w:ilvl w:val="0"/>
          <w:numId w:val="22"/>
        </w:numPr>
        <w:spacing w:after="120" w:line="276" w:lineRule="auto"/>
        <w:rPr>
          <w:rFonts w:cstheme="minorHAnsi"/>
          <w:sz w:val="24"/>
          <w:szCs w:val="24"/>
        </w:rPr>
      </w:pPr>
      <w:r w:rsidRPr="009E12BE">
        <w:rPr>
          <w:rFonts w:cstheme="minorHAnsi"/>
          <w:sz w:val="24"/>
          <w:szCs w:val="24"/>
        </w:rPr>
        <w:t xml:space="preserve">Draft a brief report to the full Governing </w:t>
      </w:r>
      <w:r w:rsidR="00FC71F1">
        <w:rPr>
          <w:rFonts w:cstheme="minorHAnsi"/>
          <w:sz w:val="24"/>
          <w:szCs w:val="24"/>
        </w:rPr>
        <w:t>B</w:t>
      </w:r>
      <w:r w:rsidRPr="009E12BE">
        <w:rPr>
          <w:rFonts w:cstheme="minorHAnsi"/>
          <w:sz w:val="24"/>
          <w:szCs w:val="24"/>
        </w:rPr>
        <w:t>ody each year</w:t>
      </w:r>
    </w:p>
    <w:p w14:paraId="040DD7AF" w14:textId="6F45F0EB" w:rsidR="00571352" w:rsidRPr="009E12BE" w:rsidRDefault="00571352" w:rsidP="00CE2721">
      <w:pPr>
        <w:pStyle w:val="ListParagraph"/>
        <w:widowControl w:val="0"/>
        <w:numPr>
          <w:ilvl w:val="0"/>
          <w:numId w:val="22"/>
        </w:numPr>
        <w:spacing w:after="120" w:line="276" w:lineRule="auto"/>
        <w:ind w:right="-35"/>
        <w:rPr>
          <w:rFonts w:cstheme="minorHAnsi"/>
          <w:sz w:val="24"/>
          <w:szCs w:val="24"/>
        </w:rPr>
      </w:pPr>
      <w:r w:rsidRPr="009E12BE">
        <w:rPr>
          <w:rFonts w:cstheme="minorHAnsi"/>
          <w:sz w:val="24"/>
          <w:szCs w:val="24"/>
        </w:rPr>
        <w:t xml:space="preserve">Bring any matter of concern relating to health &amp; safety, that cannot be resolved through the </w:t>
      </w:r>
      <w:r w:rsidR="00CE2721" w:rsidRPr="009E12BE">
        <w:rPr>
          <w:rFonts w:cstheme="minorHAnsi"/>
          <w:sz w:val="24"/>
          <w:szCs w:val="24"/>
        </w:rPr>
        <w:t>schools</w:t>
      </w:r>
      <w:r w:rsidR="00CE2721">
        <w:rPr>
          <w:rFonts w:cstheme="minorHAnsi"/>
          <w:sz w:val="24"/>
          <w:szCs w:val="24"/>
        </w:rPr>
        <w:t>’</w:t>
      </w:r>
      <w:r w:rsidRPr="009E12BE">
        <w:rPr>
          <w:rFonts w:cstheme="minorHAnsi"/>
          <w:sz w:val="24"/>
          <w:szCs w:val="24"/>
        </w:rPr>
        <w:t xml:space="preserve"> management structures or by the Headteacher, to the immediate attention of the Chair of the Governing Board if it is a serious</w:t>
      </w:r>
      <w:r w:rsidR="00CE2721">
        <w:rPr>
          <w:rFonts w:cstheme="minorHAnsi"/>
          <w:sz w:val="24"/>
          <w:szCs w:val="24"/>
        </w:rPr>
        <w:t xml:space="preserve"> </w:t>
      </w:r>
      <w:r w:rsidRPr="009E12BE">
        <w:rPr>
          <w:rFonts w:cstheme="minorHAnsi"/>
          <w:sz w:val="24"/>
          <w:szCs w:val="24"/>
        </w:rPr>
        <w:t>concern.</w:t>
      </w:r>
    </w:p>
    <w:p w14:paraId="0F16769A" w14:textId="7968CCBE" w:rsidR="00571352" w:rsidRPr="003436D9" w:rsidRDefault="00571352" w:rsidP="003436D9">
      <w:pPr>
        <w:widowControl w:val="0"/>
        <w:spacing w:after="120" w:line="276" w:lineRule="auto"/>
        <w:rPr>
          <w:rFonts w:cstheme="minorHAnsi"/>
          <w:sz w:val="24"/>
          <w:szCs w:val="24"/>
        </w:rPr>
      </w:pPr>
      <w:r w:rsidRPr="003436D9">
        <w:rPr>
          <w:rFonts w:cstheme="minorHAnsi"/>
          <w:sz w:val="24"/>
          <w:szCs w:val="24"/>
        </w:rPr>
        <w:t>A clear intention is to seek continual improvement through the development of a safety culture built on a common understanding of safety and a commitment by all staff t</w:t>
      </w:r>
      <w:r w:rsidR="009E12BE">
        <w:rPr>
          <w:rFonts w:cstheme="minorHAnsi"/>
          <w:sz w:val="24"/>
          <w:szCs w:val="24"/>
        </w:rPr>
        <w:t>o meet their challenging goals.</w:t>
      </w:r>
    </w:p>
    <w:p w14:paraId="6BD0A921" w14:textId="7866513A" w:rsidR="00571352" w:rsidRPr="003436D9" w:rsidRDefault="00571352" w:rsidP="003436D9">
      <w:pPr>
        <w:widowControl w:val="0"/>
        <w:spacing w:after="120" w:line="276" w:lineRule="auto"/>
        <w:rPr>
          <w:rFonts w:cstheme="minorHAnsi"/>
          <w:sz w:val="24"/>
          <w:szCs w:val="24"/>
        </w:rPr>
      </w:pPr>
      <w:r w:rsidRPr="003436D9">
        <w:rPr>
          <w:rFonts w:cstheme="minorHAnsi"/>
          <w:sz w:val="24"/>
          <w:szCs w:val="24"/>
        </w:rPr>
        <w:t>Members of the Group shall include the following cluster membership:</w:t>
      </w:r>
    </w:p>
    <w:p w14:paraId="3EF53B81" w14:textId="023D0B01" w:rsidR="00571352" w:rsidRPr="003436D9" w:rsidRDefault="00571352" w:rsidP="009E12BE">
      <w:pPr>
        <w:widowControl w:val="0"/>
        <w:spacing w:line="276" w:lineRule="auto"/>
        <w:rPr>
          <w:rFonts w:cstheme="minorHAnsi"/>
          <w:sz w:val="24"/>
          <w:szCs w:val="24"/>
        </w:rPr>
      </w:pPr>
      <w:r w:rsidRPr="003436D9">
        <w:rPr>
          <w:rFonts w:cstheme="minorHAnsi"/>
          <w:sz w:val="24"/>
          <w:szCs w:val="24"/>
        </w:rPr>
        <w:t>Executive Headteacher/</w:t>
      </w:r>
      <w:r w:rsidR="00CE2721">
        <w:rPr>
          <w:rFonts w:cstheme="minorHAnsi"/>
          <w:sz w:val="24"/>
          <w:szCs w:val="24"/>
        </w:rPr>
        <w:t xml:space="preserve"> </w:t>
      </w:r>
      <w:r w:rsidRPr="003436D9">
        <w:rPr>
          <w:rFonts w:cstheme="minorHAnsi"/>
          <w:sz w:val="24"/>
          <w:szCs w:val="24"/>
        </w:rPr>
        <w:t>Governor</w:t>
      </w:r>
    </w:p>
    <w:p w14:paraId="60F8A44B" w14:textId="62BEE187" w:rsidR="00571352" w:rsidRPr="003436D9" w:rsidRDefault="00571352" w:rsidP="009E12BE">
      <w:pPr>
        <w:widowControl w:val="0"/>
        <w:spacing w:line="276" w:lineRule="auto"/>
        <w:rPr>
          <w:rFonts w:cstheme="minorHAnsi"/>
          <w:sz w:val="24"/>
          <w:szCs w:val="24"/>
        </w:rPr>
      </w:pPr>
      <w:r w:rsidRPr="003436D9">
        <w:rPr>
          <w:rFonts w:cstheme="minorHAnsi"/>
          <w:sz w:val="24"/>
          <w:szCs w:val="24"/>
        </w:rPr>
        <w:t>Building Services Manager</w:t>
      </w:r>
      <w:r w:rsidR="00FC71F1">
        <w:rPr>
          <w:rFonts w:cstheme="minorHAnsi"/>
          <w:sz w:val="24"/>
          <w:szCs w:val="24"/>
        </w:rPr>
        <w:t>/ PFI Provider/ those responsible for site tasks/ management</w:t>
      </w:r>
    </w:p>
    <w:p w14:paraId="3DC3C8AF" w14:textId="77777777" w:rsidR="00571352" w:rsidRPr="003436D9" w:rsidRDefault="00571352" w:rsidP="009E12BE">
      <w:pPr>
        <w:widowControl w:val="0"/>
        <w:spacing w:line="276" w:lineRule="auto"/>
        <w:rPr>
          <w:rFonts w:cstheme="minorHAnsi"/>
          <w:sz w:val="24"/>
          <w:szCs w:val="24"/>
        </w:rPr>
      </w:pPr>
      <w:r w:rsidRPr="003436D9">
        <w:rPr>
          <w:rFonts w:cstheme="minorHAnsi"/>
          <w:sz w:val="24"/>
          <w:szCs w:val="24"/>
        </w:rPr>
        <w:t>Named Governor</w:t>
      </w:r>
    </w:p>
    <w:p w14:paraId="03D481F7" w14:textId="6EFA3DC1" w:rsidR="00571352" w:rsidRPr="003436D9" w:rsidRDefault="00571352" w:rsidP="009E12BE">
      <w:pPr>
        <w:widowControl w:val="0"/>
        <w:spacing w:line="276" w:lineRule="auto"/>
        <w:rPr>
          <w:rFonts w:cstheme="minorHAnsi"/>
          <w:sz w:val="24"/>
          <w:szCs w:val="24"/>
        </w:rPr>
      </w:pPr>
      <w:r w:rsidRPr="003436D9">
        <w:rPr>
          <w:rFonts w:cstheme="minorHAnsi"/>
          <w:sz w:val="24"/>
          <w:szCs w:val="24"/>
        </w:rPr>
        <w:t>Deputy Head</w:t>
      </w:r>
      <w:r w:rsidR="000F4F81">
        <w:rPr>
          <w:rFonts w:cstheme="minorHAnsi"/>
          <w:sz w:val="24"/>
          <w:szCs w:val="24"/>
        </w:rPr>
        <w:t>t</w:t>
      </w:r>
      <w:r w:rsidRPr="003436D9">
        <w:rPr>
          <w:rFonts w:cstheme="minorHAnsi"/>
          <w:sz w:val="24"/>
          <w:szCs w:val="24"/>
        </w:rPr>
        <w:t>eachers</w:t>
      </w:r>
    </w:p>
    <w:p w14:paraId="0A8A8320" w14:textId="41A43ADC" w:rsidR="00571352" w:rsidRDefault="00571352" w:rsidP="009E12BE">
      <w:pPr>
        <w:widowControl w:val="0"/>
        <w:spacing w:line="276" w:lineRule="auto"/>
        <w:rPr>
          <w:rFonts w:cstheme="minorHAnsi"/>
          <w:sz w:val="24"/>
          <w:szCs w:val="24"/>
        </w:rPr>
      </w:pPr>
      <w:r w:rsidRPr="003436D9">
        <w:rPr>
          <w:rFonts w:cstheme="minorHAnsi"/>
          <w:sz w:val="24"/>
          <w:szCs w:val="24"/>
        </w:rPr>
        <w:t>SENDCO</w:t>
      </w:r>
      <w:r w:rsidR="00114627">
        <w:rPr>
          <w:rFonts w:cstheme="minorHAnsi"/>
          <w:sz w:val="24"/>
          <w:szCs w:val="24"/>
        </w:rPr>
        <w:t>s</w:t>
      </w:r>
    </w:p>
    <w:p w14:paraId="538AA4B0" w14:textId="77777777" w:rsidR="00FC71F1" w:rsidRPr="003436D9" w:rsidRDefault="00FC71F1" w:rsidP="009E12BE">
      <w:pPr>
        <w:widowControl w:val="0"/>
        <w:spacing w:line="276" w:lineRule="auto"/>
        <w:rPr>
          <w:rFonts w:cstheme="minorHAnsi"/>
          <w:sz w:val="24"/>
          <w:szCs w:val="24"/>
        </w:rPr>
      </w:pPr>
    </w:p>
    <w:p w14:paraId="1A07A3E5" w14:textId="365C8C47" w:rsidR="00ED4D01" w:rsidRDefault="00571352" w:rsidP="003436D9">
      <w:pPr>
        <w:widowControl w:val="0"/>
        <w:spacing w:after="120" w:line="276" w:lineRule="auto"/>
        <w:rPr>
          <w:rFonts w:cstheme="minorHAnsi"/>
          <w:sz w:val="24"/>
          <w:szCs w:val="24"/>
        </w:rPr>
      </w:pPr>
      <w:r w:rsidRPr="003436D9">
        <w:rPr>
          <w:rFonts w:cstheme="minorHAnsi"/>
          <w:sz w:val="24"/>
          <w:szCs w:val="24"/>
        </w:rPr>
        <w:t xml:space="preserve">Each Group member will be confirmed annually by their representative bodies as appropriate and endorsed by the Governing Board.  The Group will meet each school year and more often at the request of one </w:t>
      </w:r>
      <w:r w:rsidR="00FC71F1">
        <w:rPr>
          <w:rFonts w:cstheme="minorHAnsi"/>
          <w:sz w:val="24"/>
          <w:szCs w:val="24"/>
        </w:rPr>
        <w:t>g</w:t>
      </w:r>
      <w:r w:rsidRPr="003436D9">
        <w:rPr>
          <w:rFonts w:cstheme="minorHAnsi"/>
          <w:sz w:val="24"/>
          <w:szCs w:val="24"/>
        </w:rPr>
        <w:t>roup member, the Executive Head</w:t>
      </w:r>
      <w:r w:rsidR="009E12BE">
        <w:rPr>
          <w:rFonts w:cstheme="minorHAnsi"/>
          <w:sz w:val="24"/>
          <w:szCs w:val="24"/>
        </w:rPr>
        <w:t>teacher or the Governing Board.</w:t>
      </w:r>
    </w:p>
    <w:p w14:paraId="4B948FBD" w14:textId="77777777" w:rsidR="00CE2721" w:rsidRDefault="00CE2721" w:rsidP="009E12BE">
      <w:pPr>
        <w:widowControl w:val="0"/>
        <w:spacing w:after="120" w:line="276" w:lineRule="auto"/>
        <w:rPr>
          <w:rFonts w:cstheme="minorHAnsi"/>
          <w:b/>
          <w:bCs/>
          <w:sz w:val="24"/>
          <w:szCs w:val="24"/>
        </w:rPr>
      </w:pPr>
    </w:p>
    <w:p w14:paraId="1A66597F" w14:textId="69B6E170" w:rsidR="009E12BE" w:rsidRPr="003436D9" w:rsidRDefault="009E12BE" w:rsidP="009E12BE">
      <w:pPr>
        <w:widowControl w:val="0"/>
        <w:spacing w:after="120" w:line="276" w:lineRule="auto"/>
        <w:rPr>
          <w:rFonts w:cstheme="minorHAnsi"/>
          <w:b/>
          <w:bCs/>
          <w:sz w:val="24"/>
          <w:szCs w:val="24"/>
        </w:rPr>
      </w:pPr>
      <w:r w:rsidRPr="003436D9">
        <w:rPr>
          <w:rFonts w:cstheme="minorHAnsi"/>
          <w:b/>
          <w:bCs/>
          <w:sz w:val="24"/>
          <w:szCs w:val="24"/>
        </w:rPr>
        <w:t>Executive Headteacher</w:t>
      </w:r>
      <w:r w:rsidR="001E514A">
        <w:rPr>
          <w:rFonts w:cstheme="minorHAnsi"/>
          <w:b/>
          <w:bCs/>
          <w:sz w:val="24"/>
          <w:szCs w:val="24"/>
        </w:rPr>
        <w:t xml:space="preserve"> - </w:t>
      </w:r>
      <w:r w:rsidRPr="003436D9">
        <w:rPr>
          <w:rFonts w:cstheme="minorHAnsi"/>
          <w:b/>
          <w:bCs/>
          <w:sz w:val="24"/>
          <w:szCs w:val="24"/>
        </w:rPr>
        <w:t>Appointed Person for School Health and Safety</w:t>
      </w:r>
    </w:p>
    <w:p w14:paraId="63842DE8" w14:textId="177E4E52" w:rsidR="009E12BE" w:rsidRPr="003436D9" w:rsidRDefault="009E12BE" w:rsidP="009E12BE">
      <w:pPr>
        <w:widowControl w:val="0"/>
        <w:spacing w:after="120" w:line="276" w:lineRule="auto"/>
        <w:rPr>
          <w:rFonts w:cstheme="minorHAnsi"/>
          <w:sz w:val="24"/>
          <w:szCs w:val="24"/>
        </w:rPr>
      </w:pPr>
      <w:r w:rsidRPr="003436D9">
        <w:rPr>
          <w:rFonts w:cstheme="minorHAnsi"/>
          <w:sz w:val="24"/>
          <w:szCs w:val="24"/>
        </w:rPr>
        <w:t xml:space="preserve">The Governors charge the Executive Headteacher with the day-to-day responsibility of managing and enforcing the School Health and Safety at Work Policy.  Where necessary, the Executive Headteacher will initiate, support and assist </w:t>
      </w:r>
      <w:r w:rsidR="00114627">
        <w:rPr>
          <w:rFonts w:cstheme="minorHAnsi"/>
          <w:sz w:val="24"/>
          <w:szCs w:val="24"/>
        </w:rPr>
        <w:t>her/</w:t>
      </w:r>
      <w:r w:rsidR="00FC71F1">
        <w:rPr>
          <w:rFonts w:cstheme="minorHAnsi"/>
          <w:sz w:val="24"/>
          <w:szCs w:val="24"/>
        </w:rPr>
        <w:t xml:space="preserve"> </w:t>
      </w:r>
      <w:r w:rsidR="00114627">
        <w:rPr>
          <w:rFonts w:cstheme="minorHAnsi"/>
          <w:sz w:val="24"/>
          <w:szCs w:val="24"/>
        </w:rPr>
        <w:t>his</w:t>
      </w:r>
      <w:r w:rsidRPr="003436D9">
        <w:rPr>
          <w:rFonts w:cstheme="minorHAnsi"/>
          <w:sz w:val="24"/>
          <w:szCs w:val="24"/>
        </w:rPr>
        <w:t xml:space="preserve"> staff in the risk assessment process and, take appropriate steps and make the final decision on any safety question where matters are unable to be resolved satisfactorily through delegated responsibility arrangements within this policy.</w:t>
      </w:r>
    </w:p>
    <w:p w14:paraId="60E21624" w14:textId="135ADEBB" w:rsidR="009E12BE" w:rsidRPr="003436D9" w:rsidRDefault="009E12BE" w:rsidP="009E12BE">
      <w:pPr>
        <w:widowControl w:val="0"/>
        <w:spacing w:after="120" w:line="276" w:lineRule="auto"/>
        <w:rPr>
          <w:rFonts w:cstheme="minorHAnsi"/>
          <w:sz w:val="24"/>
          <w:szCs w:val="24"/>
        </w:rPr>
      </w:pPr>
      <w:r w:rsidRPr="003436D9">
        <w:rPr>
          <w:rFonts w:cstheme="minorHAnsi"/>
          <w:sz w:val="24"/>
          <w:szCs w:val="24"/>
        </w:rPr>
        <w:t xml:space="preserve">Responsibility to assist the Executive Headteacher with the management of the nursery safety may be delegated to the Deputy Headteacher.  This person will deputise in the absence of and/or on </w:t>
      </w:r>
      <w:r w:rsidRPr="003436D9">
        <w:rPr>
          <w:rFonts w:cstheme="minorHAnsi"/>
          <w:sz w:val="24"/>
          <w:szCs w:val="24"/>
        </w:rPr>
        <w:lastRenderedPageBreak/>
        <w:t>behalf of the Executive Headteacher and may assume the role of the School Health &amp; Safety Co-ordinator.</w:t>
      </w:r>
    </w:p>
    <w:p w14:paraId="5C783C64" w14:textId="41BC3A38" w:rsidR="009E12BE" w:rsidRPr="003436D9" w:rsidRDefault="009E12BE" w:rsidP="009E12BE">
      <w:pPr>
        <w:widowControl w:val="0"/>
        <w:spacing w:after="120" w:line="276" w:lineRule="auto"/>
        <w:rPr>
          <w:rFonts w:cstheme="minorHAnsi"/>
          <w:sz w:val="24"/>
          <w:szCs w:val="24"/>
        </w:rPr>
      </w:pPr>
      <w:r w:rsidRPr="003436D9">
        <w:rPr>
          <w:rFonts w:cstheme="minorHAnsi"/>
          <w:sz w:val="24"/>
          <w:szCs w:val="24"/>
        </w:rPr>
        <w:t xml:space="preserve">The Executive Headteacher is also responsible for the </w:t>
      </w:r>
      <w:r w:rsidR="00CE2721" w:rsidRPr="003436D9">
        <w:rPr>
          <w:rFonts w:cstheme="minorHAnsi"/>
          <w:sz w:val="24"/>
          <w:szCs w:val="24"/>
        </w:rPr>
        <w:t>day-to-day</w:t>
      </w:r>
      <w:r w:rsidRPr="003436D9">
        <w:rPr>
          <w:rFonts w:cstheme="minorHAnsi"/>
          <w:sz w:val="24"/>
          <w:szCs w:val="24"/>
        </w:rPr>
        <w:t xml:space="preserve"> implementation of the School’s Policy.  Her</w:t>
      </w:r>
      <w:r w:rsidR="001E514A">
        <w:rPr>
          <w:rFonts w:cstheme="minorHAnsi"/>
          <w:sz w:val="24"/>
          <w:szCs w:val="24"/>
        </w:rPr>
        <w:t>/ his</w:t>
      </w:r>
      <w:r w:rsidRPr="003436D9">
        <w:rPr>
          <w:rFonts w:cstheme="minorHAnsi"/>
          <w:sz w:val="24"/>
          <w:szCs w:val="24"/>
        </w:rPr>
        <w:t xml:space="preserve"> role is to support other members of staff and ensure they are familiar and clear as to their duties and responsibilities under this Health &amp; Safety Policy.  </w:t>
      </w:r>
      <w:r w:rsidR="001E514A">
        <w:rPr>
          <w:rFonts w:cstheme="minorHAnsi"/>
          <w:sz w:val="24"/>
          <w:szCs w:val="24"/>
        </w:rPr>
        <w:t>S/he</w:t>
      </w:r>
      <w:r w:rsidRPr="003436D9">
        <w:rPr>
          <w:rFonts w:cstheme="minorHAnsi"/>
          <w:sz w:val="24"/>
          <w:szCs w:val="24"/>
        </w:rPr>
        <w:t xml:space="preserve"> will also be responsible for convening meetings of the Safety Group if appropriate.  The Executive Headteacher will also provide/</w:t>
      </w:r>
      <w:r w:rsidR="001E514A">
        <w:rPr>
          <w:rFonts w:cstheme="minorHAnsi"/>
          <w:sz w:val="24"/>
          <w:szCs w:val="24"/>
        </w:rPr>
        <w:t xml:space="preserve"> </w:t>
      </w:r>
      <w:r w:rsidRPr="003436D9">
        <w:rPr>
          <w:rFonts w:cstheme="minorHAnsi"/>
          <w:sz w:val="24"/>
          <w:szCs w:val="24"/>
        </w:rPr>
        <w:t xml:space="preserve">arrange assistance and support to relevant staff to ensure that risk assessments are actually carried out.  </w:t>
      </w:r>
      <w:r w:rsidR="001E514A">
        <w:rPr>
          <w:rFonts w:cstheme="minorHAnsi"/>
          <w:sz w:val="24"/>
          <w:szCs w:val="24"/>
        </w:rPr>
        <w:t>S/h</w:t>
      </w:r>
      <w:r w:rsidRPr="003436D9">
        <w:rPr>
          <w:rFonts w:cstheme="minorHAnsi"/>
          <w:sz w:val="24"/>
          <w:szCs w:val="24"/>
        </w:rPr>
        <w:t xml:space="preserve">e will keep up to date safety regulations and through the Safety Group initiate steps to ensure that arrangements for health &amp; safety at School conform to both current regulations and </w:t>
      </w:r>
      <w:r w:rsidR="00CE2721" w:rsidRPr="003436D9">
        <w:rPr>
          <w:rFonts w:cstheme="minorHAnsi"/>
          <w:sz w:val="24"/>
          <w:szCs w:val="24"/>
        </w:rPr>
        <w:t>best-known</w:t>
      </w:r>
      <w:r w:rsidRPr="003436D9">
        <w:rPr>
          <w:rFonts w:cstheme="minorHAnsi"/>
          <w:sz w:val="24"/>
          <w:szCs w:val="24"/>
        </w:rPr>
        <w:t xml:space="preserve"> practice.</w:t>
      </w:r>
    </w:p>
    <w:p w14:paraId="0BB1B5F4" w14:textId="6D12593F" w:rsidR="009E12BE" w:rsidRPr="003436D9" w:rsidRDefault="009E12BE" w:rsidP="009E12BE">
      <w:pPr>
        <w:pStyle w:val="ListParagraph"/>
        <w:widowControl w:val="0"/>
        <w:numPr>
          <w:ilvl w:val="0"/>
          <w:numId w:val="22"/>
        </w:numPr>
        <w:spacing w:line="276" w:lineRule="auto"/>
        <w:ind w:left="714" w:hanging="357"/>
        <w:rPr>
          <w:rFonts w:cstheme="minorHAnsi"/>
          <w:sz w:val="24"/>
          <w:szCs w:val="24"/>
        </w:rPr>
      </w:pPr>
      <w:r w:rsidRPr="003436D9">
        <w:rPr>
          <w:rFonts w:cstheme="minorHAnsi"/>
          <w:sz w:val="24"/>
          <w:szCs w:val="24"/>
        </w:rPr>
        <w:t>Consider/</w:t>
      </w:r>
      <w:r w:rsidR="001E514A">
        <w:rPr>
          <w:rFonts w:cstheme="minorHAnsi"/>
          <w:sz w:val="24"/>
          <w:szCs w:val="24"/>
        </w:rPr>
        <w:t xml:space="preserve"> </w:t>
      </w:r>
      <w:r w:rsidRPr="003436D9">
        <w:rPr>
          <w:rFonts w:cstheme="minorHAnsi"/>
          <w:sz w:val="24"/>
          <w:szCs w:val="24"/>
        </w:rPr>
        <w:t xml:space="preserve">assess any safety issues for new equipment or in anticipation of organisational </w:t>
      </w:r>
      <w:r w:rsidRPr="003436D9">
        <w:rPr>
          <w:rFonts w:cstheme="minorHAnsi"/>
          <w:sz w:val="24"/>
          <w:szCs w:val="24"/>
        </w:rPr>
        <w:tab/>
        <w:t>change</w:t>
      </w:r>
      <w:r w:rsidRPr="003436D9">
        <w:rPr>
          <w:rFonts w:cstheme="minorHAnsi"/>
          <w:sz w:val="24"/>
          <w:szCs w:val="24"/>
        </w:rPr>
        <w:tab/>
      </w:r>
    </w:p>
    <w:p w14:paraId="3B9DFB27" w14:textId="77777777" w:rsidR="009E12BE" w:rsidRPr="003436D9" w:rsidRDefault="009E12BE" w:rsidP="009E12BE">
      <w:pPr>
        <w:pStyle w:val="ListParagraph"/>
        <w:widowControl w:val="0"/>
        <w:numPr>
          <w:ilvl w:val="0"/>
          <w:numId w:val="22"/>
        </w:numPr>
        <w:spacing w:line="276" w:lineRule="auto"/>
        <w:ind w:left="714" w:hanging="357"/>
        <w:rPr>
          <w:rFonts w:cstheme="minorHAnsi"/>
          <w:sz w:val="24"/>
          <w:szCs w:val="24"/>
        </w:rPr>
      </w:pPr>
      <w:r w:rsidRPr="003436D9">
        <w:rPr>
          <w:rFonts w:cstheme="minorHAnsi"/>
          <w:sz w:val="24"/>
          <w:szCs w:val="24"/>
        </w:rPr>
        <w:t>Identify opportunities for further improvement to safety arrangements</w:t>
      </w:r>
    </w:p>
    <w:p w14:paraId="36B8D2C6" w14:textId="77777777" w:rsidR="009E12BE" w:rsidRPr="003436D9" w:rsidRDefault="009E12BE" w:rsidP="009E12BE">
      <w:pPr>
        <w:pStyle w:val="ListParagraph"/>
        <w:widowControl w:val="0"/>
        <w:numPr>
          <w:ilvl w:val="0"/>
          <w:numId w:val="22"/>
        </w:numPr>
        <w:spacing w:line="276" w:lineRule="auto"/>
        <w:ind w:left="714" w:hanging="357"/>
        <w:rPr>
          <w:rFonts w:cstheme="minorHAnsi"/>
          <w:sz w:val="24"/>
          <w:szCs w:val="24"/>
        </w:rPr>
      </w:pPr>
      <w:r w:rsidRPr="003436D9">
        <w:rPr>
          <w:rFonts w:cstheme="minorHAnsi"/>
          <w:sz w:val="24"/>
          <w:szCs w:val="24"/>
        </w:rPr>
        <w:t>Carry out a review of the policy and its arrangements annually and recommend necessary improvements on general strategic matters of health &amp; safety</w:t>
      </w:r>
    </w:p>
    <w:p w14:paraId="6B7AB3F8" w14:textId="77777777" w:rsidR="009E12BE" w:rsidRPr="003436D9" w:rsidRDefault="009E12BE" w:rsidP="009E12BE">
      <w:pPr>
        <w:pStyle w:val="ListParagraph"/>
        <w:widowControl w:val="0"/>
        <w:numPr>
          <w:ilvl w:val="0"/>
          <w:numId w:val="22"/>
        </w:numPr>
        <w:spacing w:line="276" w:lineRule="auto"/>
        <w:ind w:left="714" w:hanging="357"/>
        <w:rPr>
          <w:rFonts w:cstheme="minorHAnsi"/>
          <w:sz w:val="24"/>
          <w:szCs w:val="24"/>
        </w:rPr>
      </w:pPr>
      <w:r w:rsidRPr="003436D9">
        <w:rPr>
          <w:rFonts w:cstheme="minorHAnsi"/>
          <w:sz w:val="24"/>
          <w:szCs w:val="24"/>
        </w:rPr>
        <w:t>Draft a brief report to the full Governing Board each year</w:t>
      </w:r>
    </w:p>
    <w:p w14:paraId="5D571A37" w14:textId="73F6BD18" w:rsidR="009E12BE" w:rsidRDefault="009E12BE" w:rsidP="009E12BE">
      <w:pPr>
        <w:pStyle w:val="ListParagraph"/>
        <w:widowControl w:val="0"/>
        <w:numPr>
          <w:ilvl w:val="0"/>
          <w:numId w:val="22"/>
        </w:numPr>
        <w:spacing w:line="276" w:lineRule="auto"/>
        <w:ind w:left="714" w:hanging="357"/>
        <w:rPr>
          <w:rFonts w:cstheme="minorHAnsi"/>
          <w:sz w:val="24"/>
          <w:szCs w:val="24"/>
        </w:rPr>
      </w:pPr>
      <w:r w:rsidRPr="003436D9">
        <w:rPr>
          <w:rFonts w:cstheme="minorHAnsi"/>
          <w:sz w:val="24"/>
          <w:szCs w:val="24"/>
        </w:rPr>
        <w:t>Bring any matter of concern relating to health &amp; safety, that cannot be resolved through the schools</w:t>
      </w:r>
      <w:r w:rsidR="00CE2721">
        <w:rPr>
          <w:rFonts w:cstheme="minorHAnsi"/>
          <w:sz w:val="24"/>
          <w:szCs w:val="24"/>
        </w:rPr>
        <w:t>’</w:t>
      </w:r>
      <w:r w:rsidRPr="003436D9">
        <w:rPr>
          <w:rFonts w:cstheme="minorHAnsi"/>
          <w:sz w:val="24"/>
          <w:szCs w:val="24"/>
        </w:rPr>
        <w:t xml:space="preserve"> management structures or by the Executive Headteacher, to the immediate attention of the Chair of the scrutiny sub-committee of the Gover</w:t>
      </w:r>
      <w:r>
        <w:rPr>
          <w:rFonts w:cstheme="minorHAnsi"/>
          <w:sz w:val="24"/>
          <w:szCs w:val="24"/>
        </w:rPr>
        <w:t xml:space="preserve">ning Board or the Chair of the </w:t>
      </w:r>
      <w:r w:rsidRPr="003436D9">
        <w:rPr>
          <w:rFonts w:cstheme="minorHAnsi"/>
          <w:sz w:val="24"/>
          <w:szCs w:val="24"/>
        </w:rPr>
        <w:t xml:space="preserve">Governing Board. </w:t>
      </w:r>
    </w:p>
    <w:p w14:paraId="5BC1419F" w14:textId="77777777" w:rsidR="001E514A" w:rsidRPr="003436D9" w:rsidRDefault="001E514A" w:rsidP="001E514A">
      <w:pPr>
        <w:pStyle w:val="ListParagraph"/>
        <w:widowControl w:val="0"/>
        <w:spacing w:line="276" w:lineRule="auto"/>
        <w:ind w:left="714"/>
        <w:rPr>
          <w:rFonts w:cstheme="minorHAnsi"/>
          <w:sz w:val="24"/>
          <w:szCs w:val="24"/>
        </w:rPr>
      </w:pPr>
    </w:p>
    <w:p w14:paraId="2039C37B" w14:textId="638F610D" w:rsidR="001E514A" w:rsidRDefault="009E12BE" w:rsidP="003436D9">
      <w:pPr>
        <w:widowControl w:val="0"/>
        <w:spacing w:after="120" w:line="276" w:lineRule="auto"/>
        <w:rPr>
          <w:rFonts w:cstheme="minorHAnsi"/>
          <w:sz w:val="24"/>
          <w:szCs w:val="24"/>
        </w:rPr>
      </w:pPr>
      <w:r w:rsidRPr="003436D9">
        <w:rPr>
          <w:rFonts w:cstheme="minorHAnsi"/>
          <w:sz w:val="24"/>
          <w:szCs w:val="24"/>
        </w:rPr>
        <w:t>A clear intention is to seek continual improvement through the development of a safety culture built on a common understanding of safety and a commitment by all staff t</w:t>
      </w:r>
      <w:r>
        <w:rPr>
          <w:rFonts w:cstheme="minorHAnsi"/>
          <w:sz w:val="24"/>
          <w:szCs w:val="24"/>
        </w:rPr>
        <w:t>o meet their challenging goals.</w:t>
      </w:r>
    </w:p>
    <w:p w14:paraId="082E3D26" w14:textId="77777777" w:rsidR="00FC71F1" w:rsidRPr="003436D9" w:rsidRDefault="00FC71F1" w:rsidP="003436D9">
      <w:pPr>
        <w:widowControl w:val="0"/>
        <w:spacing w:after="120" w:line="276" w:lineRule="auto"/>
        <w:rPr>
          <w:rFonts w:cstheme="minorHAnsi"/>
          <w:sz w:val="24"/>
          <w:szCs w:val="24"/>
        </w:rPr>
      </w:pPr>
    </w:p>
    <w:p w14:paraId="02631A7C" w14:textId="4AACC281" w:rsidR="00571352" w:rsidRPr="009E12BE" w:rsidRDefault="00571352" w:rsidP="009E12BE">
      <w:pPr>
        <w:spacing w:after="120" w:line="276" w:lineRule="auto"/>
        <w:rPr>
          <w:rFonts w:cstheme="minorHAnsi"/>
          <w:b/>
          <w:bCs/>
          <w:sz w:val="24"/>
          <w:szCs w:val="24"/>
        </w:rPr>
      </w:pPr>
      <w:r w:rsidRPr="009E12BE">
        <w:rPr>
          <w:rFonts w:cstheme="minorHAnsi"/>
          <w:b/>
          <w:bCs/>
          <w:sz w:val="24"/>
          <w:szCs w:val="24"/>
        </w:rPr>
        <w:t>Supervisory School Staff</w:t>
      </w:r>
    </w:p>
    <w:p w14:paraId="2EFBB0B5" w14:textId="70ECA13C" w:rsidR="00571352" w:rsidRPr="003436D9" w:rsidRDefault="00571352" w:rsidP="009E12BE">
      <w:pPr>
        <w:spacing w:after="120" w:line="276" w:lineRule="auto"/>
        <w:rPr>
          <w:rFonts w:cstheme="minorHAnsi"/>
          <w:sz w:val="24"/>
          <w:szCs w:val="24"/>
        </w:rPr>
      </w:pPr>
      <w:r w:rsidRPr="003436D9">
        <w:rPr>
          <w:rFonts w:cstheme="minorHAnsi"/>
          <w:sz w:val="24"/>
          <w:szCs w:val="24"/>
        </w:rPr>
        <w:t>Members of staff who manage, or supervise other staff/</w:t>
      </w:r>
      <w:r w:rsidR="00FC71F1">
        <w:rPr>
          <w:rFonts w:cstheme="minorHAnsi"/>
          <w:sz w:val="24"/>
          <w:szCs w:val="24"/>
        </w:rPr>
        <w:t xml:space="preserve"> </w:t>
      </w:r>
      <w:r w:rsidRPr="003436D9">
        <w:rPr>
          <w:rFonts w:cstheme="minorHAnsi"/>
          <w:sz w:val="24"/>
          <w:szCs w:val="24"/>
        </w:rPr>
        <w:t>trainees, or are responsible for pupils/</w:t>
      </w:r>
      <w:r w:rsidR="001E514A">
        <w:rPr>
          <w:rFonts w:cstheme="minorHAnsi"/>
          <w:sz w:val="24"/>
          <w:szCs w:val="24"/>
        </w:rPr>
        <w:t xml:space="preserve"> </w:t>
      </w:r>
      <w:r w:rsidRPr="003436D9">
        <w:rPr>
          <w:rFonts w:cstheme="minorHAnsi"/>
          <w:sz w:val="24"/>
          <w:szCs w:val="24"/>
        </w:rPr>
        <w:t>members of the public, who may be affected by work activities, have a particular responsibility for the health and safety of those under their charge.</w:t>
      </w:r>
    </w:p>
    <w:p w14:paraId="08B6E94D" w14:textId="40F2711C" w:rsidR="00571352" w:rsidRPr="003436D9" w:rsidRDefault="00571352" w:rsidP="003436D9">
      <w:pPr>
        <w:spacing w:before="180" w:after="120" w:line="276" w:lineRule="auto"/>
        <w:rPr>
          <w:rFonts w:cstheme="minorHAnsi"/>
          <w:sz w:val="24"/>
          <w:szCs w:val="24"/>
        </w:rPr>
      </w:pPr>
      <w:r w:rsidRPr="003436D9">
        <w:rPr>
          <w:rFonts w:cstheme="minorHAnsi"/>
          <w:sz w:val="24"/>
          <w:szCs w:val="24"/>
        </w:rPr>
        <w:t>They will carry out and/</w:t>
      </w:r>
      <w:r w:rsidR="00FC71F1">
        <w:rPr>
          <w:rFonts w:cstheme="minorHAnsi"/>
          <w:sz w:val="24"/>
          <w:szCs w:val="24"/>
        </w:rPr>
        <w:t xml:space="preserve"> </w:t>
      </w:r>
      <w:r w:rsidRPr="003436D9">
        <w:rPr>
          <w:rFonts w:cstheme="minorHAnsi"/>
          <w:sz w:val="24"/>
          <w:szCs w:val="24"/>
        </w:rPr>
        <w:t>or assist in the process of undertaking a suitable assessment of the risks to health and safety arising out of or, in connection with their undertakings.  These assessments shall be reviewed periodically, following accidents and in light of improved knowledge or technical change.  This is the principal cornerstone of the school health and safety management.</w:t>
      </w:r>
    </w:p>
    <w:p w14:paraId="42A7FDF4" w14:textId="630D0E4A" w:rsidR="00571352" w:rsidRDefault="00571352" w:rsidP="009E12BE">
      <w:pPr>
        <w:spacing w:before="180" w:after="120" w:line="276" w:lineRule="auto"/>
        <w:rPr>
          <w:rFonts w:cstheme="minorHAnsi"/>
          <w:sz w:val="24"/>
          <w:szCs w:val="24"/>
        </w:rPr>
      </w:pPr>
      <w:r w:rsidRPr="003436D9">
        <w:rPr>
          <w:rFonts w:cstheme="minorHAnsi"/>
          <w:sz w:val="24"/>
          <w:szCs w:val="24"/>
        </w:rPr>
        <w:t>Supervisory staff will instruct those under their charge/control precisely and clearly on their duties with regard to the health and safety of themselves and others, and will inspect their designated area of responsibility</w:t>
      </w:r>
      <w:r w:rsidR="009E12BE">
        <w:rPr>
          <w:rFonts w:cstheme="minorHAnsi"/>
          <w:sz w:val="24"/>
          <w:szCs w:val="24"/>
        </w:rPr>
        <w:t xml:space="preserve"> at periodic intervals.</w:t>
      </w:r>
    </w:p>
    <w:p w14:paraId="06EA071A" w14:textId="77777777" w:rsidR="001E514A" w:rsidRPr="009E12BE" w:rsidRDefault="001E514A" w:rsidP="009E12BE">
      <w:pPr>
        <w:spacing w:before="180" w:after="120" w:line="276" w:lineRule="auto"/>
        <w:rPr>
          <w:rFonts w:cstheme="minorHAnsi"/>
          <w:sz w:val="24"/>
          <w:szCs w:val="24"/>
        </w:rPr>
      </w:pPr>
    </w:p>
    <w:p w14:paraId="4DC1A72F" w14:textId="0D7FD81D" w:rsidR="00571352" w:rsidRPr="003436D9" w:rsidRDefault="00571352" w:rsidP="003436D9">
      <w:pPr>
        <w:widowControl w:val="0"/>
        <w:spacing w:after="120" w:line="276" w:lineRule="auto"/>
        <w:rPr>
          <w:rFonts w:cstheme="minorHAnsi"/>
          <w:b/>
          <w:bCs/>
          <w:sz w:val="24"/>
          <w:szCs w:val="24"/>
        </w:rPr>
      </w:pPr>
      <w:r w:rsidRPr="003436D9">
        <w:rPr>
          <w:rFonts w:cstheme="minorHAnsi"/>
          <w:b/>
          <w:bCs/>
          <w:sz w:val="24"/>
          <w:szCs w:val="24"/>
        </w:rPr>
        <w:lastRenderedPageBreak/>
        <w:t>Room Staff</w:t>
      </w:r>
    </w:p>
    <w:p w14:paraId="1937A6EB" w14:textId="26EEB1BA" w:rsidR="00571352" w:rsidRPr="003436D9" w:rsidRDefault="00571352" w:rsidP="003436D9">
      <w:pPr>
        <w:widowControl w:val="0"/>
        <w:spacing w:after="120" w:line="276" w:lineRule="auto"/>
        <w:rPr>
          <w:rFonts w:cstheme="minorHAnsi"/>
          <w:sz w:val="24"/>
          <w:szCs w:val="24"/>
        </w:rPr>
      </w:pPr>
      <w:r w:rsidRPr="003436D9">
        <w:rPr>
          <w:rFonts w:cstheme="minorHAnsi"/>
          <w:sz w:val="24"/>
          <w:szCs w:val="24"/>
        </w:rPr>
        <w:t>The nature of the settings’ activities can be diverse and essential activities and priorities may vary between areas.  They will be responsible for undertaking/</w:t>
      </w:r>
      <w:r w:rsidR="00FC71F1">
        <w:rPr>
          <w:rFonts w:cstheme="minorHAnsi"/>
          <w:sz w:val="24"/>
          <w:szCs w:val="24"/>
        </w:rPr>
        <w:t xml:space="preserve"> </w:t>
      </w:r>
      <w:r w:rsidRPr="003436D9">
        <w:rPr>
          <w:rFonts w:cstheme="minorHAnsi"/>
          <w:sz w:val="24"/>
          <w:szCs w:val="24"/>
        </w:rPr>
        <w:t>assisting in the risk assessment process in areas and for tasks relating to pupils, members of staff and others.</w:t>
      </w:r>
    </w:p>
    <w:p w14:paraId="070B4DFB" w14:textId="402439C4" w:rsidR="00571352" w:rsidRPr="003436D9" w:rsidRDefault="00571352" w:rsidP="003436D9">
      <w:pPr>
        <w:widowControl w:val="0"/>
        <w:spacing w:after="120" w:line="276" w:lineRule="auto"/>
        <w:rPr>
          <w:rFonts w:cstheme="minorHAnsi"/>
          <w:sz w:val="24"/>
          <w:szCs w:val="24"/>
        </w:rPr>
      </w:pPr>
      <w:r w:rsidRPr="003436D9">
        <w:rPr>
          <w:rFonts w:cstheme="minorHAnsi"/>
          <w:sz w:val="24"/>
          <w:szCs w:val="24"/>
        </w:rPr>
        <w:t>They will inspect their designated areas regularly to identify hazards and raise any concerns with their line manager and/</w:t>
      </w:r>
      <w:r w:rsidR="00FC71F1">
        <w:rPr>
          <w:rFonts w:cstheme="minorHAnsi"/>
          <w:sz w:val="24"/>
          <w:szCs w:val="24"/>
        </w:rPr>
        <w:t xml:space="preserve"> </w:t>
      </w:r>
      <w:r w:rsidRPr="003436D9">
        <w:rPr>
          <w:rFonts w:cstheme="minorHAnsi"/>
          <w:sz w:val="24"/>
          <w:szCs w:val="24"/>
        </w:rPr>
        <w:t>or the appointed Safety Co-ordinator.  Where necessary a formal risk assessment process will be undertaken to determine the risk factor and what measures, if any, are needed to either eliminate or adequately control the risk.  Relevant staff will be informed of any findings.</w:t>
      </w:r>
    </w:p>
    <w:p w14:paraId="4714096B" w14:textId="52F17A95" w:rsidR="00571352" w:rsidRDefault="00571352" w:rsidP="003436D9">
      <w:pPr>
        <w:widowControl w:val="0"/>
        <w:spacing w:after="120" w:line="276" w:lineRule="auto"/>
        <w:rPr>
          <w:rFonts w:cstheme="minorHAnsi"/>
          <w:sz w:val="24"/>
          <w:szCs w:val="24"/>
        </w:rPr>
      </w:pPr>
      <w:r w:rsidRPr="003436D9">
        <w:rPr>
          <w:rFonts w:cstheme="minorHAnsi"/>
          <w:sz w:val="24"/>
          <w:szCs w:val="24"/>
        </w:rPr>
        <w:t>In the event of a hazard presenting a significant risk to anyone in the setting, steps will be taken immediately to ensure health &amp; safety is not compromised.  This may require immediate intervention actions—such as restricting access to the hazard before reporting the matter to the Executive Headteacher and/</w:t>
      </w:r>
      <w:r w:rsidR="001E514A">
        <w:rPr>
          <w:rFonts w:cstheme="minorHAnsi"/>
          <w:sz w:val="24"/>
          <w:szCs w:val="24"/>
        </w:rPr>
        <w:t xml:space="preserve"> </w:t>
      </w:r>
      <w:r w:rsidRPr="003436D9">
        <w:rPr>
          <w:rFonts w:cstheme="minorHAnsi"/>
          <w:sz w:val="24"/>
          <w:szCs w:val="24"/>
        </w:rPr>
        <w:t>or the Deputy Headteacher.  Staff will also assist in the implementation of other safety arrangements considered necessary to comply with health &amp; safety regulations and codes of practice as may be determined from time to time and approved by the LA or Governing Board or Executive Headteacher.</w:t>
      </w:r>
    </w:p>
    <w:p w14:paraId="41BA662D" w14:textId="77777777" w:rsidR="00FC71F1" w:rsidRPr="003436D9" w:rsidRDefault="00FC71F1" w:rsidP="003436D9">
      <w:pPr>
        <w:widowControl w:val="0"/>
        <w:spacing w:after="120" w:line="276" w:lineRule="auto"/>
        <w:rPr>
          <w:rFonts w:cstheme="minorHAnsi"/>
          <w:sz w:val="24"/>
          <w:szCs w:val="24"/>
        </w:rPr>
      </w:pPr>
    </w:p>
    <w:p w14:paraId="66BA3904" w14:textId="4A9E8A8B" w:rsidR="00571352" w:rsidRPr="003436D9" w:rsidRDefault="00571352" w:rsidP="003436D9">
      <w:pPr>
        <w:widowControl w:val="0"/>
        <w:spacing w:after="120" w:line="276" w:lineRule="auto"/>
        <w:rPr>
          <w:rFonts w:cstheme="minorHAnsi"/>
          <w:b/>
          <w:bCs/>
          <w:sz w:val="24"/>
          <w:szCs w:val="24"/>
        </w:rPr>
      </w:pPr>
      <w:r w:rsidRPr="003436D9">
        <w:rPr>
          <w:rFonts w:cstheme="minorHAnsi"/>
          <w:b/>
          <w:bCs/>
          <w:sz w:val="24"/>
          <w:szCs w:val="24"/>
        </w:rPr>
        <w:t>Building Services Manager</w:t>
      </w:r>
      <w:r w:rsidR="00704EC1" w:rsidRPr="003436D9">
        <w:rPr>
          <w:rFonts w:cstheme="minorHAnsi"/>
          <w:b/>
          <w:bCs/>
          <w:sz w:val="24"/>
          <w:szCs w:val="24"/>
        </w:rPr>
        <w:t xml:space="preserve">/ </w:t>
      </w:r>
      <w:r w:rsidR="00FC71F1">
        <w:rPr>
          <w:rFonts w:cstheme="minorHAnsi"/>
          <w:b/>
          <w:bCs/>
          <w:sz w:val="24"/>
          <w:szCs w:val="24"/>
        </w:rPr>
        <w:t>those charged with site actions/ responsibilities</w:t>
      </w:r>
    </w:p>
    <w:p w14:paraId="112A44EB" w14:textId="5E11A57D" w:rsidR="00571352" w:rsidRPr="003436D9" w:rsidRDefault="00571352" w:rsidP="003436D9">
      <w:pPr>
        <w:widowControl w:val="0"/>
        <w:spacing w:after="120" w:line="276" w:lineRule="auto"/>
        <w:rPr>
          <w:rFonts w:cstheme="minorHAnsi"/>
          <w:sz w:val="24"/>
          <w:szCs w:val="24"/>
        </w:rPr>
      </w:pPr>
      <w:r w:rsidRPr="003436D9">
        <w:rPr>
          <w:rFonts w:cstheme="minorHAnsi"/>
          <w:sz w:val="24"/>
          <w:szCs w:val="24"/>
        </w:rPr>
        <w:t>Th</w:t>
      </w:r>
      <w:r w:rsidR="00FC71F1">
        <w:rPr>
          <w:rFonts w:cstheme="minorHAnsi"/>
          <w:sz w:val="24"/>
          <w:szCs w:val="24"/>
        </w:rPr>
        <w:t xml:space="preserve">ose charged with key building responsibilities </w:t>
      </w:r>
      <w:r w:rsidRPr="003436D9">
        <w:rPr>
          <w:rFonts w:cstheme="minorHAnsi"/>
          <w:sz w:val="24"/>
          <w:szCs w:val="24"/>
        </w:rPr>
        <w:t>ha</w:t>
      </w:r>
      <w:r w:rsidR="00CE2721">
        <w:rPr>
          <w:rFonts w:cstheme="minorHAnsi"/>
          <w:sz w:val="24"/>
          <w:szCs w:val="24"/>
        </w:rPr>
        <w:t>ve</w:t>
      </w:r>
      <w:r w:rsidRPr="003436D9">
        <w:rPr>
          <w:rFonts w:cstheme="minorHAnsi"/>
          <w:sz w:val="24"/>
          <w:szCs w:val="24"/>
        </w:rPr>
        <w:t xml:space="preserve"> a key role in managing health and safety.  In </w:t>
      </w:r>
      <w:r w:rsidR="001E514A" w:rsidRPr="003436D9">
        <w:rPr>
          <w:rFonts w:cstheme="minorHAnsi"/>
          <w:sz w:val="24"/>
          <w:szCs w:val="24"/>
        </w:rPr>
        <w:t>addition</w:t>
      </w:r>
      <w:r w:rsidR="00FC71F1">
        <w:rPr>
          <w:rFonts w:cstheme="minorHAnsi"/>
          <w:sz w:val="24"/>
          <w:szCs w:val="24"/>
        </w:rPr>
        <w:t xml:space="preserve">. They keep </w:t>
      </w:r>
      <w:r w:rsidRPr="003436D9">
        <w:rPr>
          <w:rFonts w:cstheme="minorHAnsi"/>
          <w:sz w:val="24"/>
          <w:szCs w:val="24"/>
        </w:rPr>
        <w:t>the setting</w:t>
      </w:r>
      <w:r w:rsidR="00CE2721">
        <w:rPr>
          <w:rFonts w:cstheme="minorHAnsi"/>
          <w:sz w:val="24"/>
          <w:szCs w:val="24"/>
        </w:rPr>
        <w:t>s</w:t>
      </w:r>
      <w:r w:rsidRPr="003436D9">
        <w:rPr>
          <w:rFonts w:cstheme="minorHAnsi"/>
          <w:sz w:val="24"/>
          <w:szCs w:val="24"/>
        </w:rPr>
        <w:t xml:space="preserve"> clean, secure and maintained in a safe condition.  This is achieved by undertaking tasks as defined in the job description or additional tasks as determined by arrangement with the Executive Headteacher.  The</w:t>
      </w:r>
      <w:r w:rsidR="00FC71F1">
        <w:rPr>
          <w:rFonts w:cstheme="minorHAnsi"/>
          <w:sz w:val="24"/>
          <w:szCs w:val="24"/>
        </w:rPr>
        <w:t xml:space="preserve">y may also be </w:t>
      </w:r>
      <w:r w:rsidRPr="003436D9">
        <w:rPr>
          <w:rFonts w:cstheme="minorHAnsi"/>
          <w:sz w:val="24"/>
          <w:szCs w:val="24"/>
        </w:rPr>
        <w:t xml:space="preserve">responsible for the supervision of cleaning staff, materials and any equipment they use.  </w:t>
      </w:r>
      <w:r w:rsidR="00FC71F1">
        <w:rPr>
          <w:rFonts w:cstheme="minorHAnsi"/>
          <w:sz w:val="24"/>
          <w:szCs w:val="24"/>
        </w:rPr>
        <w:t>They</w:t>
      </w:r>
      <w:r w:rsidRPr="003436D9">
        <w:rPr>
          <w:rFonts w:cstheme="minorHAnsi"/>
          <w:sz w:val="24"/>
          <w:szCs w:val="24"/>
        </w:rPr>
        <w:t xml:space="preserve"> will be responsible for undertaking/</w:t>
      </w:r>
      <w:r w:rsidR="00FC71F1">
        <w:rPr>
          <w:rFonts w:cstheme="minorHAnsi"/>
          <w:sz w:val="24"/>
          <w:szCs w:val="24"/>
        </w:rPr>
        <w:t xml:space="preserve"> </w:t>
      </w:r>
      <w:r w:rsidRPr="003436D9">
        <w:rPr>
          <w:rFonts w:cstheme="minorHAnsi"/>
          <w:sz w:val="24"/>
          <w:szCs w:val="24"/>
        </w:rPr>
        <w:t xml:space="preserve">assisting in the risk assessment process in matters relating to her work and that of members of staff or others.  This will include responsibility as first point of call and active liaison with contractors who are at the setting premises, ensuring they comply with and are aware of the </w:t>
      </w:r>
      <w:r w:rsidR="00FC71F1">
        <w:rPr>
          <w:rFonts w:cstheme="minorHAnsi"/>
          <w:sz w:val="24"/>
          <w:szCs w:val="24"/>
        </w:rPr>
        <w:t>h</w:t>
      </w:r>
      <w:r w:rsidRPr="003436D9">
        <w:rPr>
          <w:rFonts w:cstheme="minorHAnsi"/>
          <w:sz w:val="24"/>
          <w:szCs w:val="24"/>
        </w:rPr>
        <w:t xml:space="preserve">ealth &amp; </w:t>
      </w:r>
      <w:r w:rsidR="00FC71F1">
        <w:rPr>
          <w:rFonts w:cstheme="minorHAnsi"/>
          <w:sz w:val="24"/>
          <w:szCs w:val="24"/>
        </w:rPr>
        <w:t>s</w:t>
      </w:r>
      <w:r w:rsidRPr="003436D9">
        <w:rPr>
          <w:rFonts w:cstheme="minorHAnsi"/>
          <w:sz w:val="24"/>
          <w:szCs w:val="24"/>
        </w:rPr>
        <w:t>afety Policy and arrangements.  It is expected that particular work undertaken by t</w:t>
      </w:r>
      <w:r w:rsidR="00FC71F1">
        <w:rPr>
          <w:rFonts w:cstheme="minorHAnsi"/>
          <w:sz w:val="24"/>
          <w:szCs w:val="24"/>
        </w:rPr>
        <w:t>hese individuals</w:t>
      </w:r>
      <w:r w:rsidRPr="003436D9">
        <w:rPr>
          <w:rFonts w:cstheme="minorHAnsi"/>
          <w:sz w:val="24"/>
          <w:szCs w:val="24"/>
        </w:rPr>
        <w:t xml:space="preserve"> will identify quickly areas that threaten the safety of themselves, pupils or other members of staff.</w:t>
      </w:r>
    </w:p>
    <w:p w14:paraId="1DA2A585" w14:textId="6B2343F8" w:rsidR="00571352" w:rsidRPr="003436D9" w:rsidRDefault="00571352" w:rsidP="003436D9">
      <w:pPr>
        <w:widowControl w:val="0"/>
        <w:spacing w:after="120" w:line="276" w:lineRule="auto"/>
        <w:rPr>
          <w:rFonts w:cstheme="minorHAnsi"/>
          <w:sz w:val="24"/>
          <w:szCs w:val="24"/>
        </w:rPr>
      </w:pPr>
      <w:r w:rsidRPr="003436D9">
        <w:rPr>
          <w:rFonts w:cstheme="minorHAnsi"/>
          <w:sz w:val="24"/>
          <w:szCs w:val="24"/>
        </w:rPr>
        <w:t>Th</w:t>
      </w:r>
      <w:r w:rsidR="00FC71F1">
        <w:rPr>
          <w:rFonts w:cstheme="minorHAnsi"/>
          <w:sz w:val="24"/>
          <w:szCs w:val="24"/>
        </w:rPr>
        <w:t xml:space="preserve">ose responsible for site actions/ responsibilities </w:t>
      </w:r>
      <w:r w:rsidRPr="003436D9">
        <w:rPr>
          <w:rFonts w:cstheme="minorHAnsi"/>
          <w:sz w:val="24"/>
          <w:szCs w:val="24"/>
        </w:rPr>
        <w:t xml:space="preserve">will inspect their designated areas regularly to identify hazards and will raise any concerns with </w:t>
      </w:r>
      <w:r w:rsidR="00FC71F1">
        <w:rPr>
          <w:rFonts w:cstheme="minorHAnsi"/>
          <w:sz w:val="24"/>
          <w:szCs w:val="24"/>
        </w:rPr>
        <w:t>the person with site responsibility at the time of discovery or</w:t>
      </w:r>
      <w:r w:rsidRPr="003436D9">
        <w:rPr>
          <w:rFonts w:cstheme="minorHAnsi"/>
          <w:sz w:val="24"/>
          <w:szCs w:val="24"/>
        </w:rPr>
        <w:t xml:space="preserve"> the </w:t>
      </w:r>
      <w:r w:rsidR="00FC71F1">
        <w:rPr>
          <w:rFonts w:cstheme="minorHAnsi"/>
          <w:sz w:val="24"/>
          <w:szCs w:val="24"/>
        </w:rPr>
        <w:t xml:space="preserve">Deputy or </w:t>
      </w:r>
      <w:r w:rsidRPr="003436D9">
        <w:rPr>
          <w:rFonts w:cstheme="minorHAnsi"/>
          <w:sz w:val="24"/>
          <w:szCs w:val="24"/>
        </w:rPr>
        <w:t xml:space="preserve">Executive Headteacher.  Where necessary a formal risk assessment process will be undertaken to determine the risk factor and what measure, if any, are needed to either eliminate or adequately control the risk.  Relevant staff will be informed of any findings that will also be recorded and filed in the </w:t>
      </w:r>
      <w:r w:rsidR="00FC71F1">
        <w:rPr>
          <w:rFonts w:cstheme="minorHAnsi"/>
          <w:sz w:val="24"/>
          <w:szCs w:val="24"/>
        </w:rPr>
        <w:t>o</w:t>
      </w:r>
      <w:r w:rsidRPr="003436D9">
        <w:rPr>
          <w:rFonts w:cstheme="minorHAnsi"/>
          <w:sz w:val="24"/>
          <w:szCs w:val="24"/>
        </w:rPr>
        <w:t>ffice for audit inspection.</w:t>
      </w:r>
    </w:p>
    <w:p w14:paraId="412B4A86" w14:textId="6F5AAAEB" w:rsidR="00571352" w:rsidRDefault="00571352" w:rsidP="003436D9">
      <w:pPr>
        <w:widowControl w:val="0"/>
        <w:spacing w:after="120" w:line="276" w:lineRule="auto"/>
        <w:rPr>
          <w:rFonts w:cstheme="minorHAnsi"/>
          <w:sz w:val="24"/>
          <w:szCs w:val="24"/>
        </w:rPr>
      </w:pPr>
      <w:r w:rsidRPr="003436D9">
        <w:rPr>
          <w:rFonts w:cstheme="minorHAnsi"/>
          <w:sz w:val="24"/>
          <w:szCs w:val="24"/>
        </w:rPr>
        <w:t xml:space="preserve">In the event of a hazard presenting a significant risk to anyone in the setting, steps will be taken immediately to ensure health &amp; safety is not compromised.  This may require immediate intervention actions—such as restricting access to the hazard before reporting the matter to the </w:t>
      </w:r>
      <w:r w:rsidR="00FC71F1">
        <w:rPr>
          <w:rFonts w:cstheme="minorHAnsi"/>
          <w:sz w:val="24"/>
          <w:szCs w:val="24"/>
        </w:rPr>
        <w:t xml:space="preserve">Deputy or </w:t>
      </w:r>
      <w:r w:rsidRPr="003436D9">
        <w:rPr>
          <w:rFonts w:cstheme="minorHAnsi"/>
          <w:sz w:val="24"/>
          <w:szCs w:val="24"/>
        </w:rPr>
        <w:t>Executive Headteacher. Th</w:t>
      </w:r>
      <w:r w:rsidR="00FC71F1">
        <w:rPr>
          <w:rFonts w:cstheme="minorHAnsi"/>
          <w:sz w:val="24"/>
          <w:szCs w:val="24"/>
        </w:rPr>
        <w:t xml:space="preserve">ose charge with site tasks or responsibilities </w:t>
      </w:r>
      <w:r w:rsidRPr="003436D9">
        <w:rPr>
          <w:rFonts w:cstheme="minorHAnsi"/>
          <w:sz w:val="24"/>
          <w:szCs w:val="24"/>
        </w:rPr>
        <w:t xml:space="preserve">will also assist in </w:t>
      </w:r>
      <w:r w:rsidRPr="003436D9">
        <w:rPr>
          <w:rFonts w:cstheme="minorHAnsi"/>
          <w:sz w:val="24"/>
          <w:szCs w:val="24"/>
        </w:rPr>
        <w:lastRenderedPageBreak/>
        <w:t xml:space="preserve">the implementation of other safety arrangements as considered necessary to comply with health &amp; safety regulations and codes of practice, as may be determined from time to time and approved by the LA, Governing Board and Executive Headteacher. </w:t>
      </w:r>
    </w:p>
    <w:p w14:paraId="740693C2" w14:textId="77777777" w:rsidR="001E514A" w:rsidRPr="003436D9" w:rsidRDefault="001E514A" w:rsidP="003436D9">
      <w:pPr>
        <w:widowControl w:val="0"/>
        <w:spacing w:after="120" w:line="276" w:lineRule="auto"/>
        <w:rPr>
          <w:rFonts w:cstheme="minorHAnsi"/>
          <w:sz w:val="24"/>
          <w:szCs w:val="24"/>
        </w:rPr>
      </w:pPr>
    </w:p>
    <w:p w14:paraId="34D6BFE3" w14:textId="47DA70E4" w:rsidR="00571352" w:rsidRPr="003436D9" w:rsidRDefault="00571352" w:rsidP="003436D9">
      <w:pPr>
        <w:widowControl w:val="0"/>
        <w:spacing w:after="120" w:line="276" w:lineRule="auto"/>
        <w:rPr>
          <w:rFonts w:cstheme="minorHAnsi"/>
          <w:b/>
          <w:noProof/>
          <w:sz w:val="24"/>
          <w:szCs w:val="24"/>
        </w:rPr>
      </w:pPr>
      <w:r w:rsidRPr="003436D9">
        <w:rPr>
          <w:rFonts w:cstheme="minorHAnsi"/>
          <w:b/>
          <w:noProof/>
          <w:sz w:val="24"/>
          <w:szCs w:val="24"/>
        </w:rPr>
        <w:t>Support Staff</w:t>
      </w:r>
    </w:p>
    <w:p w14:paraId="2D8C2CB3" w14:textId="441D971A" w:rsidR="00571352" w:rsidRPr="003436D9" w:rsidRDefault="00571352" w:rsidP="003436D9">
      <w:pPr>
        <w:widowControl w:val="0"/>
        <w:spacing w:after="120" w:line="276" w:lineRule="auto"/>
        <w:rPr>
          <w:rFonts w:cstheme="minorHAnsi"/>
          <w:noProof/>
          <w:sz w:val="24"/>
          <w:szCs w:val="24"/>
        </w:rPr>
      </w:pPr>
      <w:r w:rsidRPr="003436D9">
        <w:rPr>
          <w:rFonts w:cstheme="minorHAnsi"/>
          <w:noProof/>
          <w:sz w:val="24"/>
          <w:szCs w:val="24"/>
        </w:rPr>
        <w:t>The final level of r</w:t>
      </w:r>
      <w:r w:rsidR="00CE2721">
        <w:rPr>
          <w:rFonts w:cstheme="minorHAnsi"/>
          <w:noProof/>
          <w:sz w:val="24"/>
          <w:szCs w:val="24"/>
        </w:rPr>
        <w:t>e</w:t>
      </w:r>
      <w:r w:rsidRPr="003436D9">
        <w:rPr>
          <w:rFonts w:cstheme="minorHAnsi"/>
          <w:noProof/>
          <w:sz w:val="24"/>
          <w:szCs w:val="24"/>
        </w:rPr>
        <w:t xml:space="preserve">sponsibility for implementing School’s </w:t>
      </w:r>
      <w:r w:rsidR="00FC71F1">
        <w:rPr>
          <w:rFonts w:cstheme="minorHAnsi"/>
          <w:noProof/>
          <w:sz w:val="24"/>
          <w:szCs w:val="24"/>
        </w:rPr>
        <w:t>h</w:t>
      </w:r>
      <w:r w:rsidRPr="003436D9">
        <w:rPr>
          <w:rFonts w:cstheme="minorHAnsi"/>
          <w:noProof/>
          <w:sz w:val="24"/>
          <w:szCs w:val="24"/>
        </w:rPr>
        <w:t xml:space="preserve">ealth and </w:t>
      </w:r>
      <w:r w:rsidR="00FC71F1">
        <w:rPr>
          <w:rFonts w:cstheme="minorHAnsi"/>
          <w:noProof/>
          <w:sz w:val="24"/>
          <w:szCs w:val="24"/>
        </w:rPr>
        <w:t>s</w:t>
      </w:r>
      <w:r w:rsidRPr="003436D9">
        <w:rPr>
          <w:rFonts w:cstheme="minorHAnsi"/>
          <w:noProof/>
          <w:sz w:val="24"/>
          <w:szCs w:val="24"/>
        </w:rPr>
        <w:t>afety policy is that of the individual member of staff who has a statutory duty to cooperate with the staff team and comply with all arrangements considered necessary for the  health, safety and welfare of</w:t>
      </w:r>
      <w:r w:rsidR="00FC71F1">
        <w:rPr>
          <w:rFonts w:cstheme="minorHAnsi"/>
          <w:noProof/>
          <w:sz w:val="24"/>
          <w:szCs w:val="24"/>
        </w:rPr>
        <w:t xml:space="preserve"> children</w:t>
      </w:r>
      <w:r w:rsidRPr="003436D9">
        <w:rPr>
          <w:rFonts w:cstheme="minorHAnsi"/>
          <w:noProof/>
          <w:sz w:val="24"/>
          <w:szCs w:val="24"/>
        </w:rPr>
        <w:t>, themselves and colleagues.</w:t>
      </w:r>
    </w:p>
    <w:p w14:paraId="759BA292" w14:textId="77777777" w:rsidR="00571352" w:rsidRPr="003436D9" w:rsidRDefault="00571352" w:rsidP="003436D9">
      <w:pPr>
        <w:widowControl w:val="0"/>
        <w:spacing w:after="120" w:line="276" w:lineRule="auto"/>
        <w:rPr>
          <w:rFonts w:cstheme="minorHAnsi"/>
          <w:noProof/>
          <w:sz w:val="24"/>
          <w:szCs w:val="24"/>
        </w:rPr>
      </w:pPr>
      <w:r w:rsidRPr="003436D9">
        <w:rPr>
          <w:rFonts w:cstheme="minorHAnsi"/>
          <w:noProof/>
          <w:sz w:val="24"/>
          <w:szCs w:val="24"/>
        </w:rPr>
        <w:t>They will assist in the process of undertaking a suitable assessment of the risk to health and safety arising out of, or in connection with their work.</w:t>
      </w:r>
    </w:p>
    <w:p w14:paraId="4790224B" w14:textId="1FDA2504" w:rsidR="00A63460" w:rsidRPr="003436D9" w:rsidRDefault="00571352" w:rsidP="003436D9">
      <w:pPr>
        <w:widowControl w:val="0"/>
        <w:spacing w:after="120" w:line="276" w:lineRule="auto"/>
        <w:rPr>
          <w:rFonts w:cstheme="minorHAnsi"/>
          <w:noProof/>
          <w:sz w:val="24"/>
          <w:szCs w:val="24"/>
        </w:rPr>
      </w:pPr>
      <w:r w:rsidRPr="003436D9">
        <w:rPr>
          <w:rFonts w:cstheme="minorHAnsi"/>
          <w:noProof/>
          <w:sz w:val="24"/>
          <w:szCs w:val="24"/>
        </w:rPr>
        <w:t>In the event of a hazard presenting a significant risk to anyone in nursery, steps will be taken immediately to ensure health &amp; safety is not compromised.  This may require immediate intervention actions – such as restricting access to the hazard before reporting the matter to their line manager.</w:t>
      </w:r>
    </w:p>
    <w:p w14:paraId="0EA0FDCF" w14:textId="77777777" w:rsidR="007F5A83" w:rsidRDefault="007F5A83" w:rsidP="003436D9">
      <w:pPr>
        <w:spacing w:after="120" w:line="276" w:lineRule="auto"/>
        <w:rPr>
          <w:rFonts w:cstheme="minorHAnsi"/>
          <w:b/>
          <w:sz w:val="24"/>
          <w:szCs w:val="24"/>
        </w:rPr>
      </w:pPr>
    </w:p>
    <w:p w14:paraId="332AFF67" w14:textId="55573BE1" w:rsidR="00A63460" w:rsidRPr="003436D9" w:rsidRDefault="00A63460" w:rsidP="003436D9">
      <w:pPr>
        <w:spacing w:after="120" w:line="276" w:lineRule="auto"/>
        <w:rPr>
          <w:rFonts w:cstheme="minorHAnsi"/>
          <w:b/>
          <w:sz w:val="24"/>
          <w:szCs w:val="24"/>
        </w:rPr>
      </w:pPr>
      <w:r w:rsidRPr="003436D9">
        <w:rPr>
          <w:rFonts w:cstheme="minorHAnsi"/>
          <w:b/>
          <w:sz w:val="24"/>
          <w:szCs w:val="24"/>
        </w:rPr>
        <w:t>Students</w:t>
      </w:r>
    </w:p>
    <w:p w14:paraId="504D1346" w14:textId="3B5F7363" w:rsidR="00A63460" w:rsidRDefault="00A63460" w:rsidP="003436D9">
      <w:pPr>
        <w:spacing w:after="120" w:line="276" w:lineRule="auto"/>
        <w:rPr>
          <w:rFonts w:cstheme="minorHAnsi"/>
          <w:sz w:val="24"/>
          <w:szCs w:val="24"/>
        </w:rPr>
      </w:pPr>
      <w:r w:rsidRPr="003436D9">
        <w:rPr>
          <w:rFonts w:cstheme="minorHAnsi"/>
          <w:sz w:val="24"/>
          <w:szCs w:val="24"/>
        </w:rPr>
        <w:t>Staff and students follow the guidelines set by the appropriate college, school, university and the nursery guidelines in the student</w:t>
      </w:r>
      <w:r w:rsidR="003436D9">
        <w:rPr>
          <w:rFonts w:cstheme="minorHAnsi"/>
          <w:sz w:val="24"/>
          <w:szCs w:val="24"/>
        </w:rPr>
        <w:t xml:space="preserve"> and staff handbook.</w:t>
      </w:r>
    </w:p>
    <w:p w14:paraId="57DA64D2" w14:textId="77777777" w:rsidR="001E514A" w:rsidRPr="003436D9" w:rsidRDefault="001E514A" w:rsidP="003436D9">
      <w:pPr>
        <w:spacing w:after="120" w:line="276" w:lineRule="auto"/>
        <w:rPr>
          <w:rFonts w:cstheme="minorHAnsi"/>
          <w:sz w:val="24"/>
          <w:szCs w:val="24"/>
        </w:rPr>
      </w:pPr>
    </w:p>
    <w:p w14:paraId="37E93B1F" w14:textId="5135A439" w:rsidR="00A63460" w:rsidRPr="003436D9" w:rsidRDefault="00A63460" w:rsidP="003436D9">
      <w:pPr>
        <w:spacing w:after="120" w:line="276" w:lineRule="auto"/>
        <w:rPr>
          <w:rFonts w:cstheme="minorHAnsi"/>
          <w:b/>
          <w:sz w:val="24"/>
          <w:szCs w:val="24"/>
        </w:rPr>
      </w:pPr>
      <w:r w:rsidRPr="003436D9">
        <w:rPr>
          <w:rFonts w:cstheme="minorHAnsi"/>
          <w:b/>
          <w:sz w:val="24"/>
          <w:szCs w:val="24"/>
        </w:rPr>
        <w:t>Parents/</w:t>
      </w:r>
      <w:r w:rsidR="007F5A83">
        <w:rPr>
          <w:rFonts w:cstheme="minorHAnsi"/>
          <w:b/>
          <w:sz w:val="24"/>
          <w:szCs w:val="24"/>
        </w:rPr>
        <w:t xml:space="preserve"> </w:t>
      </w:r>
      <w:r w:rsidRPr="003436D9">
        <w:rPr>
          <w:rFonts w:cstheme="minorHAnsi"/>
          <w:b/>
          <w:sz w:val="24"/>
          <w:szCs w:val="24"/>
        </w:rPr>
        <w:t>Helpers</w:t>
      </w:r>
    </w:p>
    <w:p w14:paraId="3D3F4A83" w14:textId="5DDA0EA2" w:rsidR="00571352" w:rsidRPr="003436D9" w:rsidRDefault="00A63460" w:rsidP="003436D9">
      <w:pPr>
        <w:spacing w:after="120" w:line="276" w:lineRule="auto"/>
        <w:rPr>
          <w:rFonts w:cstheme="minorHAnsi"/>
          <w:sz w:val="24"/>
          <w:szCs w:val="24"/>
        </w:rPr>
      </w:pPr>
      <w:r w:rsidRPr="003436D9">
        <w:rPr>
          <w:rFonts w:cstheme="minorHAnsi"/>
          <w:sz w:val="24"/>
          <w:szCs w:val="24"/>
        </w:rPr>
        <w:t>Parents and helpers in school are always supervised and given appropriate and enjoyable activities to work with and are encouraged to take part in their child’s education as much as possible.  Parents and helpers do not carry out any first aid procedures, help with toileting or changing children’s clothing.  If parents volunteer on a regular basis, they must undertake an enhanced DBS check and follow the Volunteer Policy guidelines.</w:t>
      </w:r>
    </w:p>
    <w:p w14:paraId="401A66B8" w14:textId="04EC543E" w:rsidR="00571352" w:rsidRPr="007F5A83" w:rsidRDefault="00704EC1" w:rsidP="00704EC1">
      <w:pPr>
        <w:pStyle w:val="Heading3"/>
        <w:rPr>
          <w:rFonts w:asciiTheme="minorHAnsi" w:hAnsiTheme="minorHAnsi" w:cstheme="minorHAnsi"/>
          <w:noProof/>
        </w:rPr>
      </w:pPr>
      <w:bookmarkStart w:id="3" w:name="_Toc118036619"/>
      <w:r w:rsidRPr="007F5A83">
        <w:rPr>
          <w:rFonts w:asciiTheme="minorHAnsi" w:hAnsiTheme="minorHAnsi" w:cstheme="minorHAnsi"/>
        </w:rPr>
        <w:t>Arrangements</w:t>
      </w:r>
      <w:bookmarkEnd w:id="3"/>
      <w:r w:rsidRPr="007F5A83">
        <w:rPr>
          <w:rFonts w:asciiTheme="minorHAnsi" w:hAnsiTheme="minorHAnsi" w:cstheme="minorHAnsi"/>
        </w:rPr>
        <w:t xml:space="preserve"> </w:t>
      </w:r>
    </w:p>
    <w:p w14:paraId="4FE38699" w14:textId="61361FC0" w:rsidR="00571352" w:rsidRPr="00AC4483" w:rsidRDefault="00571352" w:rsidP="00AC4483">
      <w:pPr>
        <w:widowControl w:val="0"/>
        <w:spacing w:after="120" w:line="276" w:lineRule="auto"/>
        <w:rPr>
          <w:rFonts w:cstheme="minorHAnsi"/>
          <w:noProof/>
          <w:sz w:val="24"/>
        </w:rPr>
      </w:pPr>
      <w:r w:rsidRPr="00AC4483">
        <w:rPr>
          <w:rFonts w:cstheme="minorHAnsi"/>
          <w:noProof/>
          <w:sz w:val="24"/>
        </w:rPr>
        <w:t>The Govering Board</w:t>
      </w:r>
      <w:r w:rsidR="00FC71F1">
        <w:rPr>
          <w:rFonts w:cstheme="minorHAnsi"/>
          <w:noProof/>
          <w:sz w:val="24"/>
        </w:rPr>
        <w:t xml:space="preserve"> and</w:t>
      </w:r>
      <w:r w:rsidRPr="00AC4483">
        <w:rPr>
          <w:rFonts w:cstheme="minorHAnsi"/>
          <w:noProof/>
          <w:sz w:val="24"/>
        </w:rPr>
        <w:t xml:space="preserve"> Executive Headteacher</w:t>
      </w:r>
      <w:r w:rsidR="00FC71F1">
        <w:rPr>
          <w:rFonts w:cstheme="minorHAnsi"/>
          <w:noProof/>
          <w:sz w:val="24"/>
        </w:rPr>
        <w:t xml:space="preserve"> or</w:t>
      </w:r>
      <w:r w:rsidRPr="00AC4483">
        <w:rPr>
          <w:rFonts w:cstheme="minorHAnsi"/>
          <w:noProof/>
          <w:sz w:val="24"/>
        </w:rPr>
        <w:t xml:space="preserve"> Deputy Headteacher will ensure that those appointed and charged with responsibilty for implementing the school’s Health and Safety Policy and its arrangements will be adequately trained to fulfil their delegated responsibilites. Where specialist knowledge is required</w:t>
      </w:r>
      <w:r w:rsidR="00AC4483">
        <w:rPr>
          <w:rFonts w:cstheme="minorHAnsi"/>
          <w:noProof/>
          <w:sz w:val="24"/>
        </w:rPr>
        <w:t>,</w:t>
      </w:r>
      <w:r w:rsidRPr="00AC4483">
        <w:rPr>
          <w:rFonts w:cstheme="minorHAnsi"/>
          <w:noProof/>
          <w:sz w:val="24"/>
        </w:rPr>
        <w:t xml:space="preserve"> advice will be sought from Education Safety Services to advice/</w:t>
      </w:r>
      <w:r w:rsidR="00FC71F1">
        <w:rPr>
          <w:rFonts w:cstheme="minorHAnsi"/>
          <w:noProof/>
          <w:sz w:val="24"/>
        </w:rPr>
        <w:t xml:space="preserve"> </w:t>
      </w:r>
      <w:r w:rsidRPr="00AC4483">
        <w:rPr>
          <w:rFonts w:cstheme="minorHAnsi"/>
          <w:noProof/>
          <w:sz w:val="24"/>
        </w:rPr>
        <w:t xml:space="preserve">assist directly or where approriate identify other competent persons to provide support.  </w:t>
      </w:r>
    </w:p>
    <w:p w14:paraId="66AF68AE" w14:textId="292FB0DE" w:rsidR="00571352" w:rsidRPr="00AC4483" w:rsidRDefault="00571352" w:rsidP="00AC4483">
      <w:pPr>
        <w:spacing w:before="120" w:after="120" w:line="276" w:lineRule="auto"/>
        <w:jc w:val="both"/>
        <w:rPr>
          <w:rFonts w:cstheme="minorHAnsi"/>
          <w:noProof/>
          <w:sz w:val="24"/>
        </w:rPr>
      </w:pPr>
      <w:r w:rsidRPr="00AC4483">
        <w:rPr>
          <w:rFonts w:cstheme="minorHAnsi"/>
          <w:bCs/>
          <w:sz w:val="24"/>
        </w:rPr>
        <w:t>Staff will be made aware and encouraged to consult the safety policy and/</w:t>
      </w:r>
      <w:r w:rsidR="0041436B">
        <w:rPr>
          <w:rFonts w:cstheme="minorHAnsi"/>
          <w:bCs/>
          <w:sz w:val="24"/>
        </w:rPr>
        <w:t xml:space="preserve"> </w:t>
      </w:r>
      <w:r w:rsidRPr="00AC4483">
        <w:rPr>
          <w:rFonts w:cstheme="minorHAnsi"/>
          <w:bCs/>
          <w:sz w:val="24"/>
        </w:rPr>
        <w:t xml:space="preserve">or Safety Services </w:t>
      </w:r>
      <w:r w:rsidR="0041436B">
        <w:rPr>
          <w:rFonts w:cstheme="minorHAnsi"/>
          <w:bCs/>
          <w:sz w:val="24"/>
        </w:rPr>
        <w:t>s</w:t>
      </w:r>
      <w:r w:rsidRPr="00AC4483">
        <w:rPr>
          <w:rFonts w:cstheme="minorHAnsi"/>
          <w:bCs/>
          <w:sz w:val="24"/>
        </w:rPr>
        <w:t>afety website for guidance on specific safety topics.</w:t>
      </w:r>
    </w:p>
    <w:p w14:paraId="724FD7E4" w14:textId="7579AC48" w:rsidR="00571352" w:rsidRPr="00AC4483" w:rsidRDefault="00571352" w:rsidP="00AC4483">
      <w:pPr>
        <w:widowControl w:val="0"/>
        <w:spacing w:after="120" w:line="276" w:lineRule="auto"/>
        <w:rPr>
          <w:rFonts w:cstheme="minorHAnsi"/>
          <w:noProof/>
          <w:sz w:val="24"/>
        </w:rPr>
      </w:pPr>
      <w:r w:rsidRPr="00AC4483">
        <w:rPr>
          <w:rFonts w:cstheme="minorHAnsi"/>
          <w:noProof/>
          <w:sz w:val="24"/>
        </w:rPr>
        <w:t>The specific arrangements for man</w:t>
      </w:r>
      <w:r w:rsidR="00AC4483">
        <w:rPr>
          <w:rFonts w:cstheme="minorHAnsi"/>
          <w:noProof/>
          <w:sz w:val="24"/>
        </w:rPr>
        <w:t xml:space="preserve">ging health and safetly within school, </w:t>
      </w:r>
      <w:r w:rsidRPr="00AC4483">
        <w:rPr>
          <w:rFonts w:cstheme="minorHAnsi"/>
          <w:noProof/>
          <w:sz w:val="24"/>
        </w:rPr>
        <w:t xml:space="preserve">designed to eliminate hazards or adequately control risks to </w:t>
      </w:r>
      <w:r w:rsidR="00AC4483">
        <w:rPr>
          <w:rFonts w:cstheme="minorHAnsi"/>
          <w:noProof/>
          <w:sz w:val="24"/>
        </w:rPr>
        <w:t>staff and pupils are as follows:</w:t>
      </w:r>
    </w:p>
    <w:p w14:paraId="12ADA451" w14:textId="2D77A1D2" w:rsidR="00571352" w:rsidRPr="00AC4483" w:rsidRDefault="00571352" w:rsidP="00AC4483">
      <w:pPr>
        <w:pStyle w:val="ListParagraph"/>
        <w:widowControl w:val="0"/>
        <w:numPr>
          <w:ilvl w:val="0"/>
          <w:numId w:val="10"/>
        </w:numPr>
        <w:spacing w:after="120" w:line="276" w:lineRule="auto"/>
        <w:rPr>
          <w:rFonts w:cstheme="minorHAnsi"/>
          <w:sz w:val="24"/>
        </w:rPr>
      </w:pPr>
      <w:r w:rsidRPr="00AC4483">
        <w:rPr>
          <w:rFonts w:cstheme="minorHAnsi"/>
          <w:sz w:val="24"/>
        </w:rPr>
        <w:lastRenderedPageBreak/>
        <w:t>All accidents to pupils are recorded in the appropriate accident book</w:t>
      </w:r>
      <w:r w:rsidR="00114627">
        <w:rPr>
          <w:rFonts w:cstheme="minorHAnsi"/>
          <w:sz w:val="24"/>
        </w:rPr>
        <w:t>/</w:t>
      </w:r>
      <w:r w:rsidR="0041436B">
        <w:rPr>
          <w:rFonts w:cstheme="minorHAnsi"/>
          <w:sz w:val="24"/>
        </w:rPr>
        <w:t xml:space="preserve"> </w:t>
      </w:r>
      <w:r w:rsidR="00114627">
        <w:rPr>
          <w:rFonts w:cstheme="minorHAnsi"/>
          <w:sz w:val="24"/>
        </w:rPr>
        <w:t>form</w:t>
      </w:r>
      <w:r w:rsidR="0041436B">
        <w:rPr>
          <w:rFonts w:cstheme="minorHAnsi"/>
          <w:sz w:val="24"/>
        </w:rPr>
        <w:t>/ online log</w:t>
      </w:r>
      <w:r w:rsidRPr="00AC4483">
        <w:rPr>
          <w:rFonts w:cstheme="minorHAnsi"/>
          <w:sz w:val="24"/>
        </w:rPr>
        <w:t>. Accidents must be reported to parents and they are given a copy of the accident slip.</w:t>
      </w:r>
    </w:p>
    <w:p w14:paraId="5DCFD5A7" w14:textId="6CC3C626" w:rsidR="00571352" w:rsidRPr="00AC4483" w:rsidRDefault="00571352" w:rsidP="00AC4483">
      <w:pPr>
        <w:pStyle w:val="ListParagraph"/>
        <w:widowControl w:val="0"/>
        <w:numPr>
          <w:ilvl w:val="0"/>
          <w:numId w:val="10"/>
        </w:numPr>
        <w:spacing w:after="120" w:line="276" w:lineRule="auto"/>
        <w:rPr>
          <w:rFonts w:cstheme="minorHAnsi"/>
          <w:sz w:val="24"/>
        </w:rPr>
      </w:pPr>
      <w:r w:rsidRPr="00AC4483">
        <w:rPr>
          <w:rFonts w:cstheme="minorHAnsi"/>
          <w:sz w:val="24"/>
        </w:rPr>
        <w:t xml:space="preserve">All serious accidents to </w:t>
      </w:r>
      <w:r w:rsidR="0041436B">
        <w:rPr>
          <w:rFonts w:cstheme="minorHAnsi"/>
          <w:sz w:val="24"/>
        </w:rPr>
        <w:t>children</w:t>
      </w:r>
      <w:r w:rsidRPr="00AC4483">
        <w:rPr>
          <w:rFonts w:cstheme="minorHAnsi"/>
          <w:sz w:val="24"/>
        </w:rPr>
        <w:t xml:space="preserve"> when they have needed hospital treatment are recorded on the </w:t>
      </w:r>
      <w:r w:rsidR="0041436B">
        <w:rPr>
          <w:rFonts w:cstheme="minorHAnsi"/>
          <w:sz w:val="24"/>
        </w:rPr>
        <w:t>‘</w:t>
      </w:r>
      <w:r w:rsidR="00AC4483" w:rsidRPr="00AC4483">
        <w:rPr>
          <w:rFonts w:cstheme="minorHAnsi"/>
          <w:sz w:val="24"/>
        </w:rPr>
        <w:t>School Accident, Incident and Near Miss Form</w:t>
      </w:r>
      <w:r w:rsidR="0041436B">
        <w:rPr>
          <w:rFonts w:cstheme="minorHAnsi"/>
          <w:sz w:val="24"/>
        </w:rPr>
        <w:t>’</w:t>
      </w:r>
      <w:r w:rsidR="00AC4483" w:rsidRPr="00AC4483">
        <w:rPr>
          <w:rFonts w:cstheme="minorHAnsi"/>
          <w:sz w:val="24"/>
        </w:rPr>
        <w:t xml:space="preserve">. </w:t>
      </w:r>
      <w:r w:rsidR="001E514A">
        <w:rPr>
          <w:rFonts w:cstheme="minorHAnsi"/>
          <w:sz w:val="24"/>
        </w:rPr>
        <w:t>Serious a</w:t>
      </w:r>
      <w:r w:rsidRPr="00AC4483">
        <w:rPr>
          <w:rFonts w:cstheme="minorHAnsi"/>
          <w:sz w:val="24"/>
        </w:rPr>
        <w:t xml:space="preserve">ccidents </w:t>
      </w:r>
      <w:r w:rsidR="001E514A">
        <w:rPr>
          <w:rFonts w:cstheme="minorHAnsi"/>
          <w:sz w:val="24"/>
        </w:rPr>
        <w:t>suffered by</w:t>
      </w:r>
      <w:r w:rsidRPr="00AC4483">
        <w:rPr>
          <w:rFonts w:cstheme="minorHAnsi"/>
          <w:sz w:val="24"/>
        </w:rPr>
        <w:t xml:space="preserve"> staff are recorded on this form.</w:t>
      </w:r>
      <w:r w:rsidR="00AC4483">
        <w:rPr>
          <w:rFonts w:cstheme="minorHAnsi"/>
          <w:sz w:val="24"/>
        </w:rPr>
        <w:t xml:space="preserve"> </w:t>
      </w:r>
      <w:r w:rsidRPr="00AC4483">
        <w:rPr>
          <w:rFonts w:cstheme="minorHAnsi"/>
          <w:sz w:val="24"/>
        </w:rPr>
        <w:t>These, after senior management accident investigation, are emailed to Education Safety Services.</w:t>
      </w:r>
    </w:p>
    <w:p w14:paraId="09445FA2" w14:textId="55FC3482" w:rsidR="00571352" w:rsidRPr="00AC4483" w:rsidRDefault="00571352" w:rsidP="00AC4483">
      <w:pPr>
        <w:pStyle w:val="ListParagraph"/>
        <w:widowControl w:val="0"/>
        <w:numPr>
          <w:ilvl w:val="0"/>
          <w:numId w:val="10"/>
        </w:numPr>
        <w:spacing w:after="120" w:line="276" w:lineRule="auto"/>
        <w:rPr>
          <w:rFonts w:cstheme="minorHAnsi"/>
          <w:sz w:val="24"/>
        </w:rPr>
      </w:pPr>
      <w:r w:rsidRPr="00AC4483">
        <w:rPr>
          <w:rFonts w:cstheme="minorHAnsi"/>
          <w:sz w:val="24"/>
        </w:rPr>
        <w:t>Any unsafe equipment, material or damage to the buildings or grounds should</w:t>
      </w:r>
      <w:r w:rsidR="00AC4483">
        <w:rPr>
          <w:rFonts w:cstheme="minorHAnsi"/>
          <w:sz w:val="24"/>
        </w:rPr>
        <w:t xml:space="preserve"> be reported to</w:t>
      </w:r>
      <w:r w:rsidR="0041436B">
        <w:rPr>
          <w:rFonts w:cstheme="minorHAnsi"/>
          <w:sz w:val="24"/>
        </w:rPr>
        <w:t xml:space="preserve"> the</w:t>
      </w:r>
      <w:r w:rsidR="00AC4483">
        <w:rPr>
          <w:rFonts w:cstheme="minorHAnsi"/>
          <w:sz w:val="24"/>
        </w:rPr>
        <w:t xml:space="preserve"> </w:t>
      </w:r>
      <w:r w:rsidRPr="00AC4483">
        <w:rPr>
          <w:rFonts w:cstheme="minorHAnsi"/>
          <w:sz w:val="24"/>
        </w:rPr>
        <w:t>Executive Head</w:t>
      </w:r>
      <w:r w:rsidR="00CE2721">
        <w:rPr>
          <w:rFonts w:cstheme="minorHAnsi"/>
          <w:sz w:val="24"/>
        </w:rPr>
        <w:t>t</w:t>
      </w:r>
      <w:r w:rsidRPr="00AC4483">
        <w:rPr>
          <w:rFonts w:cstheme="minorHAnsi"/>
          <w:sz w:val="24"/>
        </w:rPr>
        <w:t>eache</w:t>
      </w:r>
      <w:r w:rsidR="00AC4483">
        <w:rPr>
          <w:rFonts w:cstheme="minorHAnsi"/>
          <w:sz w:val="24"/>
        </w:rPr>
        <w:t>r</w:t>
      </w:r>
      <w:r w:rsidR="0041436B">
        <w:rPr>
          <w:rFonts w:cstheme="minorHAnsi"/>
          <w:sz w:val="24"/>
        </w:rPr>
        <w:t xml:space="preserve"> or</w:t>
      </w:r>
      <w:r w:rsidR="00AC4483">
        <w:rPr>
          <w:rFonts w:cstheme="minorHAnsi"/>
          <w:sz w:val="24"/>
        </w:rPr>
        <w:t xml:space="preserve"> Deputy Head</w:t>
      </w:r>
      <w:r w:rsidR="00CE2721">
        <w:rPr>
          <w:rFonts w:cstheme="minorHAnsi"/>
          <w:sz w:val="24"/>
        </w:rPr>
        <w:t>t</w:t>
      </w:r>
      <w:r w:rsidR="00AC4483">
        <w:rPr>
          <w:rFonts w:cstheme="minorHAnsi"/>
          <w:sz w:val="24"/>
        </w:rPr>
        <w:t>eacher</w:t>
      </w:r>
      <w:r w:rsidR="0041436B">
        <w:rPr>
          <w:rFonts w:cstheme="minorHAnsi"/>
          <w:sz w:val="24"/>
        </w:rPr>
        <w:t>.</w:t>
      </w:r>
    </w:p>
    <w:p w14:paraId="281478CB" w14:textId="342F63E7" w:rsidR="00571352" w:rsidRPr="00AC4483" w:rsidRDefault="00571352" w:rsidP="00571352">
      <w:pPr>
        <w:pStyle w:val="ListParagraph"/>
        <w:widowControl w:val="0"/>
        <w:numPr>
          <w:ilvl w:val="0"/>
          <w:numId w:val="10"/>
        </w:numPr>
        <w:spacing w:after="120" w:line="276" w:lineRule="auto"/>
        <w:rPr>
          <w:rFonts w:cstheme="minorHAnsi"/>
          <w:sz w:val="24"/>
        </w:rPr>
      </w:pPr>
      <w:r w:rsidRPr="00AC4483">
        <w:rPr>
          <w:rFonts w:cstheme="minorHAnsi"/>
          <w:sz w:val="24"/>
        </w:rPr>
        <w:t>Action following a risk assessment will be reported to the Governing Board</w:t>
      </w:r>
      <w:r w:rsidR="00CE2721">
        <w:rPr>
          <w:rFonts w:cstheme="minorHAnsi"/>
          <w:sz w:val="24"/>
        </w:rPr>
        <w:t>.</w:t>
      </w:r>
    </w:p>
    <w:p w14:paraId="27196FB6" w14:textId="77777777" w:rsidR="00BA5345" w:rsidRPr="00E42911" w:rsidRDefault="00ED6274" w:rsidP="004C75D7">
      <w:pPr>
        <w:pStyle w:val="Heading3"/>
        <w:rPr>
          <w:lang w:val="en-US"/>
        </w:rPr>
      </w:pPr>
      <w:bookmarkStart w:id="4" w:name="_Toc118036620"/>
      <w:r w:rsidRPr="00E42911">
        <w:rPr>
          <w:lang w:val="en-US"/>
        </w:rPr>
        <w:t>Insurance</w:t>
      </w:r>
      <w:bookmarkEnd w:id="4"/>
    </w:p>
    <w:p w14:paraId="2CA2B71A" w14:textId="67BEC63C" w:rsidR="00ED6274" w:rsidRDefault="00ED6274" w:rsidP="00E42911">
      <w:pPr>
        <w:spacing w:after="120" w:line="276" w:lineRule="auto"/>
        <w:rPr>
          <w:rFonts w:cstheme="minorHAnsi"/>
          <w:sz w:val="24"/>
          <w:szCs w:val="24"/>
          <w:lang w:val="en-US"/>
        </w:rPr>
      </w:pPr>
      <w:r w:rsidRPr="00E42911">
        <w:rPr>
          <w:rFonts w:cstheme="minorHAnsi"/>
          <w:sz w:val="24"/>
          <w:szCs w:val="24"/>
          <w:lang w:val="en-US"/>
        </w:rPr>
        <w:t>We have public liability insurance and employers' liability insurance through the Local Authority and the certificates are displayed in the entrance areas to our school/s. We also have insurance through the LA for children attending the setting.</w:t>
      </w:r>
    </w:p>
    <w:p w14:paraId="5D0CAF2D" w14:textId="77777777" w:rsidR="00117CD8" w:rsidRPr="00C76A6C" w:rsidRDefault="00117CD8" w:rsidP="00117CD8">
      <w:pPr>
        <w:pStyle w:val="Heading3"/>
      </w:pPr>
      <w:bookmarkStart w:id="5" w:name="_Toc118036621"/>
      <w:r w:rsidRPr="00C76A6C">
        <w:t>Key Building Duty Holders</w:t>
      </w:r>
      <w:bookmarkEnd w:id="5"/>
    </w:p>
    <w:p w14:paraId="5ACD355C" w14:textId="33D976B0" w:rsidR="00117CD8" w:rsidRPr="00C76A6C" w:rsidRDefault="00117CD8" w:rsidP="0041436B">
      <w:pPr>
        <w:spacing w:after="120" w:line="276" w:lineRule="auto"/>
        <w:jc w:val="both"/>
        <w:rPr>
          <w:rFonts w:cstheme="minorHAnsi"/>
          <w:sz w:val="24"/>
          <w:szCs w:val="24"/>
        </w:rPr>
      </w:pPr>
      <w:r w:rsidRPr="00C76A6C">
        <w:rPr>
          <w:rFonts w:cstheme="minorHAnsi"/>
          <w:sz w:val="24"/>
          <w:szCs w:val="24"/>
        </w:rPr>
        <w:t xml:space="preserve">The main building duty holder for the </w:t>
      </w:r>
      <w:r w:rsidR="00CE2721" w:rsidRPr="00C76A6C">
        <w:rPr>
          <w:rFonts w:cstheme="minorHAnsi"/>
          <w:sz w:val="24"/>
          <w:szCs w:val="24"/>
        </w:rPr>
        <w:t>school</w:t>
      </w:r>
      <w:r w:rsidRPr="00C76A6C">
        <w:rPr>
          <w:rFonts w:cstheme="minorHAnsi"/>
          <w:sz w:val="24"/>
          <w:szCs w:val="24"/>
        </w:rPr>
        <w:t xml:space="preserve"> is the Executive Head</w:t>
      </w:r>
      <w:r w:rsidR="000F4F81">
        <w:rPr>
          <w:rFonts w:cstheme="minorHAnsi"/>
          <w:sz w:val="24"/>
          <w:szCs w:val="24"/>
        </w:rPr>
        <w:t>t</w:t>
      </w:r>
      <w:r w:rsidRPr="00C76A6C">
        <w:rPr>
          <w:rFonts w:cstheme="minorHAnsi"/>
          <w:sz w:val="24"/>
          <w:szCs w:val="24"/>
        </w:rPr>
        <w:t>eacher</w:t>
      </w:r>
      <w:r w:rsidR="0041436B">
        <w:rPr>
          <w:rFonts w:cstheme="minorHAnsi"/>
          <w:sz w:val="24"/>
          <w:szCs w:val="24"/>
        </w:rPr>
        <w:t>. Other</w:t>
      </w:r>
      <w:r w:rsidRPr="00C76A6C">
        <w:rPr>
          <w:rFonts w:cstheme="minorHAnsi"/>
          <w:sz w:val="24"/>
          <w:szCs w:val="24"/>
        </w:rPr>
        <w:t xml:space="preserve"> staff are appointed as Support Duty </w:t>
      </w:r>
      <w:r w:rsidR="0041436B">
        <w:rPr>
          <w:rFonts w:cstheme="minorHAnsi"/>
          <w:sz w:val="24"/>
          <w:szCs w:val="24"/>
        </w:rPr>
        <w:t>H</w:t>
      </w:r>
      <w:r w:rsidRPr="00C76A6C">
        <w:rPr>
          <w:rFonts w:cstheme="minorHAnsi"/>
          <w:sz w:val="24"/>
          <w:szCs w:val="24"/>
        </w:rPr>
        <w:t>olders for fire, asbestos, legionella and statutory testing</w:t>
      </w:r>
      <w:r w:rsidR="0041436B">
        <w:rPr>
          <w:rFonts w:cstheme="minorHAnsi"/>
          <w:sz w:val="24"/>
          <w:szCs w:val="24"/>
        </w:rPr>
        <w:t>, where required. Many of these duties are undertaken by the Galliford-Try Group at Perry Beeches Nursery School as a PFI site.</w:t>
      </w:r>
    </w:p>
    <w:p w14:paraId="0D8503BC" w14:textId="77777777" w:rsidR="00117CD8" w:rsidRPr="00B04D0B" w:rsidRDefault="00117CD8" w:rsidP="00117CD8">
      <w:pPr>
        <w:pStyle w:val="Heading3"/>
      </w:pPr>
      <w:bookmarkStart w:id="6" w:name="_Toc118036622"/>
      <w:r w:rsidRPr="00B04D0B">
        <w:t>Statutory Testing</w:t>
      </w:r>
      <w:bookmarkEnd w:id="6"/>
    </w:p>
    <w:p w14:paraId="42ECF9B2" w14:textId="16182657" w:rsidR="00117CD8" w:rsidRPr="00B04D0B" w:rsidRDefault="00117CD8" w:rsidP="00117CD8">
      <w:pPr>
        <w:spacing w:after="120" w:line="276" w:lineRule="auto"/>
        <w:jc w:val="both"/>
        <w:rPr>
          <w:rFonts w:cstheme="minorHAnsi"/>
          <w:sz w:val="24"/>
        </w:rPr>
      </w:pPr>
      <w:r w:rsidRPr="00B04D0B">
        <w:rPr>
          <w:rFonts w:cstheme="minorHAnsi"/>
          <w:sz w:val="24"/>
        </w:rPr>
        <w:t xml:space="preserve">As a result of delegated responsibilities, schools and other establishments are responsible for managing significant elements of building maintenance to include statutory testing on </w:t>
      </w:r>
      <w:r w:rsidR="00CE2721" w:rsidRPr="00B04D0B">
        <w:rPr>
          <w:rFonts w:cstheme="minorHAnsi"/>
          <w:sz w:val="24"/>
        </w:rPr>
        <w:t>various item</w:t>
      </w:r>
      <w:r w:rsidR="00CE2721">
        <w:rPr>
          <w:rFonts w:cstheme="minorHAnsi"/>
          <w:sz w:val="24"/>
        </w:rPr>
        <w:t>s</w:t>
      </w:r>
      <w:r w:rsidRPr="00B04D0B">
        <w:rPr>
          <w:rFonts w:cstheme="minorHAnsi"/>
          <w:sz w:val="24"/>
        </w:rPr>
        <w:t xml:space="preserve"> of plant and equipment at appropriate frequencies. </w:t>
      </w:r>
    </w:p>
    <w:p w14:paraId="1833F690" w14:textId="77777777" w:rsidR="00117CD8" w:rsidRPr="00B04D0B" w:rsidRDefault="00117CD8" w:rsidP="00117CD8">
      <w:pPr>
        <w:spacing w:before="120" w:after="120" w:line="276" w:lineRule="auto"/>
        <w:jc w:val="both"/>
        <w:rPr>
          <w:rFonts w:cstheme="minorHAnsi"/>
          <w:sz w:val="24"/>
        </w:rPr>
      </w:pPr>
      <w:r>
        <w:rPr>
          <w:rFonts w:cstheme="minorHAnsi"/>
          <w:bCs/>
          <w:sz w:val="24"/>
        </w:rPr>
        <w:t>F</w:t>
      </w:r>
      <w:r w:rsidRPr="00B04D0B">
        <w:rPr>
          <w:rFonts w:cstheme="minorHAnsi"/>
          <w:bCs/>
          <w:sz w:val="24"/>
        </w:rPr>
        <w:t>ailure to comply will contravene Health &amp; Safety legislation and may result in fine or even imprisonment of the offender</w:t>
      </w:r>
      <w:r w:rsidRPr="00B04D0B">
        <w:rPr>
          <w:rFonts w:cstheme="minorHAnsi"/>
          <w:sz w:val="24"/>
        </w:rPr>
        <w:t xml:space="preserve">.  </w:t>
      </w:r>
    </w:p>
    <w:p w14:paraId="1C869E13" w14:textId="70F82318" w:rsidR="00117CD8" w:rsidRPr="00B04D0B" w:rsidRDefault="00117CD8" w:rsidP="00117CD8">
      <w:pPr>
        <w:pStyle w:val="BodyText2"/>
        <w:spacing w:before="120" w:line="276" w:lineRule="auto"/>
        <w:jc w:val="both"/>
        <w:rPr>
          <w:rFonts w:cstheme="minorHAnsi"/>
          <w:sz w:val="24"/>
        </w:rPr>
      </w:pPr>
      <w:r w:rsidRPr="00B04D0B">
        <w:rPr>
          <w:rFonts w:cstheme="minorHAnsi"/>
          <w:sz w:val="24"/>
        </w:rPr>
        <w:t>Further information on statutory testing can obtained from Infrastructure and Development, Asset Management, Education &amp; Skills Infrastructure Tel: 0121 303 3767</w:t>
      </w:r>
      <w:r w:rsidR="001E514A">
        <w:rPr>
          <w:rFonts w:cstheme="minorHAnsi"/>
          <w:sz w:val="24"/>
        </w:rPr>
        <w:t>.</w:t>
      </w:r>
    </w:p>
    <w:p w14:paraId="736AF55F" w14:textId="271B1F1C" w:rsidR="00117CD8" w:rsidRPr="00B04D0B" w:rsidRDefault="00117CD8" w:rsidP="00117CD8">
      <w:pPr>
        <w:spacing w:before="120" w:after="120" w:line="276" w:lineRule="auto"/>
        <w:jc w:val="both"/>
        <w:rPr>
          <w:rFonts w:cstheme="minorHAnsi"/>
          <w:sz w:val="24"/>
        </w:rPr>
      </w:pPr>
      <w:r w:rsidRPr="00B04D0B">
        <w:rPr>
          <w:rFonts w:cstheme="minorHAnsi"/>
          <w:sz w:val="24"/>
        </w:rPr>
        <w:t>T</w:t>
      </w:r>
      <w:r w:rsidR="0041436B">
        <w:rPr>
          <w:rFonts w:cstheme="minorHAnsi"/>
          <w:sz w:val="24"/>
        </w:rPr>
        <w:t xml:space="preserve">est </w:t>
      </w:r>
      <w:r w:rsidRPr="00B04D0B">
        <w:rPr>
          <w:rFonts w:cstheme="minorHAnsi"/>
          <w:sz w:val="24"/>
        </w:rPr>
        <w:t xml:space="preserve">results are entered into the Property Log Book.  A matrix will also be displayed at the front of the log book regarding the ongoing status of test compliance.  </w:t>
      </w:r>
    </w:p>
    <w:p w14:paraId="69543FBC" w14:textId="77777777" w:rsidR="00117CD8" w:rsidRPr="00E42911" w:rsidRDefault="00117CD8" w:rsidP="00117CD8">
      <w:pPr>
        <w:pStyle w:val="Heading3"/>
        <w:rPr>
          <w:lang w:val="en-US"/>
        </w:rPr>
      </w:pPr>
      <w:bookmarkStart w:id="7" w:name="_Toc118036623"/>
      <w:r w:rsidRPr="00E42911">
        <w:rPr>
          <w:lang w:val="en-US"/>
        </w:rPr>
        <w:t>Electrical/ Gas Equipment</w:t>
      </w:r>
      <w:bookmarkEnd w:id="7"/>
    </w:p>
    <w:p w14:paraId="601E03CF" w14:textId="52840C11" w:rsidR="00117CD8" w:rsidRPr="00C76A6C" w:rsidRDefault="00117CD8" w:rsidP="00117CD8">
      <w:pPr>
        <w:pStyle w:val="Header"/>
        <w:spacing w:after="120" w:line="276" w:lineRule="auto"/>
        <w:jc w:val="both"/>
        <w:rPr>
          <w:rFonts w:cstheme="minorHAnsi"/>
          <w:sz w:val="24"/>
        </w:rPr>
      </w:pPr>
      <w:r w:rsidRPr="00C76A6C">
        <w:rPr>
          <w:rFonts w:cstheme="minorHAnsi"/>
          <w:sz w:val="24"/>
        </w:rPr>
        <w:t xml:space="preserve">All electrical equipment used in school must be authorised for use.  In addition to the Statutory Portable Appliance Testing (3.16 above), staff are reminded to regularly carry out a </w:t>
      </w:r>
      <w:r w:rsidR="004B7D34" w:rsidRPr="00C76A6C">
        <w:rPr>
          <w:rFonts w:cstheme="minorHAnsi"/>
          <w:sz w:val="24"/>
        </w:rPr>
        <w:t>visual inspection of electrical equipment</w:t>
      </w:r>
      <w:r w:rsidRPr="00C76A6C">
        <w:rPr>
          <w:rFonts w:cstheme="minorHAnsi"/>
          <w:sz w:val="24"/>
        </w:rPr>
        <w:t xml:space="preserve"> and should any defects be </w:t>
      </w:r>
      <w:r w:rsidR="004B7D34" w:rsidRPr="00C76A6C">
        <w:rPr>
          <w:rFonts w:cstheme="minorHAnsi"/>
          <w:sz w:val="24"/>
        </w:rPr>
        <w:t>identified,</w:t>
      </w:r>
      <w:r w:rsidRPr="00C76A6C">
        <w:rPr>
          <w:rFonts w:cstheme="minorHAnsi"/>
          <w:sz w:val="24"/>
        </w:rPr>
        <w:t xml:space="preserve"> they </w:t>
      </w:r>
      <w:r w:rsidRPr="00C76A6C">
        <w:rPr>
          <w:rFonts w:cstheme="minorHAnsi"/>
          <w:b/>
          <w:bCs/>
          <w:sz w:val="24"/>
        </w:rPr>
        <w:t>must</w:t>
      </w:r>
      <w:r w:rsidRPr="00C76A6C">
        <w:rPr>
          <w:rFonts w:cstheme="minorHAnsi"/>
          <w:sz w:val="24"/>
        </w:rPr>
        <w:t xml:space="preserve"> stop using the equipment and bring concerns to the immediate attention of a member of the Safety Improvement Group. </w:t>
      </w:r>
    </w:p>
    <w:p w14:paraId="7A850758" w14:textId="7ECF47DC" w:rsidR="00117CD8" w:rsidRPr="00C76A6C" w:rsidRDefault="00117CD8" w:rsidP="00117CD8">
      <w:pPr>
        <w:spacing w:after="120" w:line="276" w:lineRule="auto"/>
        <w:rPr>
          <w:rFonts w:cstheme="minorHAnsi"/>
          <w:sz w:val="24"/>
          <w:szCs w:val="24"/>
          <w:lang w:val="en-US"/>
        </w:rPr>
      </w:pPr>
      <w:r w:rsidRPr="00E42911">
        <w:rPr>
          <w:rFonts w:cstheme="minorHAnsi"/>
          <w:sz w:val="24"/>
          <w:szCs w:val="24"/>
          <w:lang w:val="en-US"/>
        </w:rPr>
        <w:t>All electrical/</w:t>
      </w:r>
      <w:r w:rsidR="001E514A">
        <w:rPr>
          <w:rFonts w:cstheme="minorHAnsi"/>
          <w:sz w:val="24"/>
          <w:szCs w:val="24"/>
          <w:lang w:val="en-US"/>
        </w:rPr>
        <w:t xml:space="preserve"> </w:t>
      </w:r>
      <w:r w:rsidRPr="00E42911">
        <w:rPr>
          <w:rFonts w:cstheme="minorHAnsi"/>
          <w:sz w:val="24"/>
          <w:szCs w:val="24"/>
          <w:lang w:val="en-US"/>
        </w:rPr>
        <w:t>gas equipment conforms to safety requirements and is checked regularly. Our boiler/</w:t>
      </w:r>
      <w:r w:rsidR="001E514A">
        <w:rPr>
          <w:rFonts w:cstheme="minorHAnsi"/>
          <w:sz w:val="24"/>
          <w:szCs w:val="24"/>
          <w:lang w:val="en-US"/>
        </w:rPr>
        <w:t xml:space="preserve"> </w:t>
      </w:r>
      <w:r w:rsidRPr="00E42911">
        <w:rPr>
          <w:rFonts w:cstheme="minorHAnsi"/>
          <w:sz w:val="24"/>
          <w:szCs w:val="24"/>
          <w:lang w:val="en-US"/>
        </w:rPr>
        <w:t xml:space="preserve">electrical switchgear/meter cupboard is not accessible to the children. Electric sockets, wires and leads are properly guarded and the children are taught not to touch them. There are sufficient </w:t>
      </w:r>
      <w:r w:rsidRPr="00E42911">
        <w:rPr>
          <w:rFonts w:cstheme="minorHAnsi"/>
          <w:sz w:val="24"/>
          <w:szCs w:val="24"/>
          <w:lang w:val="en-US"/>
        </w:rPr>
        <w:lastRenderedPageBreak/>
        <w:t xml:space="preserve">sockets to prevent overloading. The temperature of hot water is controlled to prevent scalds. Lighting and ventilation </w:t>
      </w:r>
      <w:r w:rsidR="001E514A" w:rsidRPr="00E42911">
        <w:rPr>
          <w:rFonts w:cstheme="minorHAnsi"/>
          <w:sz w:val="24"/>
          <w:szCs w:val="24"/>
          <w:lang w:val="en-US"/>
        </w:rPr>
        <w:t>are</w:t>
      </w:r>
      <w:r w:rsidRPr="00E42911">
        <w:rPr>
          <w:rFonts w:cstheme="minorHAnsi"/>
          <w:sz w:val="24"/>
          <w:szCs w:val="24"/>
          <w:lang w:val="en-US"/>
        </w:rPr>
        <w:t xml:space="preserve"> adequate in all areas including storage areas.</w:t>
      </w:r>
    </w:p>
    <w:p w14:paraId="5C77B16E" w14:textId="77777777" w:rsidR="00117CD8" w:rsidRPr="00E42911" w:rsidRDefault="00117CD8" w:rsidP="00117CD8">
      <w:pPr>
        <w:pStyle w:val="Heading3"/>
        <w:rPr>
          <w:lang w:val="en-US"/>
        </w:rPr>
      </w:pPr>
      <w:bookmarkStart w:id="8" w:name="_Toc118036624"/>
      <w:r w:rsidRPr="00E42911">
        <w:rPr>
          <w:lang w:val="en-US"/>
        </w:rPr>
        <w:t>Storage</w:t>
      </w:r>
      <w:bookmarkEnd w:id="8"/>
    </w:p>
    <w:p w14:paraId="76DEA98A" w14:textId="77777777" w:rsidR="00117CD8" w:rsidRPr="00E42911" w:rsidRDefault="00117CD8" w:rsidP="00117CD8">
      <w:pPr>
        <w:spacing w:after="120" w:line="276" w:lineRule="auto"/>
        <w:rPr>
          <w:rFonts w:cstheme="minorHAnsi"/>
          <w:sz w:val="24"/>
          <w:szCs w:val="24"/>
          <w:lang w:val="en-US"/>
        </w:rPr>
      </w:pPr>
      <w:r w:rsidRPr="00E42911">
        <w:rPr>
          <w:rFonts w:cstheme="minorHAnsi"/>
          <w:sz w:val="24"/>
          <w:szCs w:val="24"/>
          <w:lang w:val="en-US"/>
        </w:rPr>
        <w:t>All resources and materials which children select are stored safely. All equipment and resources are stored or stacked safely to prevent them accidentally falling or collapsing.</w:t>
      </w:r>
    </w:p>
    <w:p w14:paraId="571B1881" w14:textId="77777777" w:rsidR="00117CD8" w:rsidRPr="0000456A" w:rsidRDefault="00117CD8" w:rsidP="00117CD8">
      <w:pPr>
        <w:pStyle w:val="Heading3"/>
      </w:pPr>
      <w:bookmarkStart w:id="9" w:name="_Toc118036625"/>
      <w:r w:rsidRPr="0000456A">
        <w:t>Substances Hazardous to Health</w:t>
      </w:r>
      <w:bookmarkEnd w:id="9"/>
    </w:p>
    <w:p w14:paraId="4587F2FE" w14:textId="7104CFC9" w:rsidR="00117CD8" w:rsidRDefault="00117CD8" w:rsidP="00117CD8">
      <w:pPr>
        <w:spacing w:after="120" w:line="276" w:lineRule="auto"/>
        <w:rPr>
          <w:rFonts w:cstheme="minorHAnsi"/>
          <w:sz w:val="24"/>
          <w:szCs w:val="24"/>
        </w:rPr>
      </w:pPr>
      <w:r w:rsidRPr="00E42911">
        <w:rPr>
          <w:rFonts w:cstheme="minorHAnsi"/>
          <w:sz w:val="24"/>
          <w:szCs w:val="24"/>
        </w:rPr>
        <w:t>All stored cleaning materials MUST be kept in the locked cleaners' utility store cupboard. A COSHH sheet must be completed and stored for all chemicals/ cleaning materials.</w:t>
      </w:r>
    </w:p>
    <w:p w14:paraId="0B81C3DB" w14:textId="77777777" w:rsidR="00117CD8" w:rsidRPr="00C76A6C" w:rsidRDefault="00117CD8" w:rsidP="00117CD8">
      <w:pPr>
        <w:pStyle w:val="Header"/>
        <w:spacing w:after="120" w:line="276" w:lineRule="auto"/>
        <w:jc w:val="both"/>
        <w:rPr>
          <w:rFonts w:cstheme="minorHAnsi"/>
          <w:sz w:val="24"/>
          <w:szCs w:val="24"/>
        </w:rPr>
      </w:pPr>
      <w:r w:rsidRPr="00C76A6C">
        <w:rPr>
          <w:rFonts w:cstheme="minorHAnsi"/>
          <w:sz w:val="24"/>
          <w:szCs w:val="24"/>
        </w:rPr>
        <w:t xml:space="preserve">Where small quantities of harmful substances are used in classrooms, such as aerosols these will be used in accordance with manufactures safety advice and stored away from pupils.  </w:t>
      </w:r>
    </w:p>
    <w:p w14:paraId="0C436A46" w14:textId="122E1314" w:rsidR="00117CD8" w:rsidRPr="00C76A6C" w:rsidRDefault="00117CD8" w:rsidP="00117CD8">
      <w:pPr>
        <w:pStyle w:val="Header"/>
        <w:spacing w:after="120" w:line="276" w:lineRule="auto"/>
        <w:jc w:val="both"/>
        <w:rPr>
          <w:rFonts w:cstheme="minorHAnsi"/>
          <w:sz w:val="24"/>
          <w:szCs w:val="24"/>
        </w:rPr>
      </w:pPr>
      <w:r w:rsidRPr="00C76A6C">
        <w:rPr>
          <w:rFonts w:cstheme="minorHAnsi"/>
          <w:sz w:val="24"/>
          <w:szCs w:val="24"/>
        </w:rPr>
        <w:t>Contractors will ensure</w:t>
      </w:r>
      <w:r w:rsidR="001E514A">
        <w:rPr>
          <w:rFonts w:cstheme="minorHAnsi"/>
          <w:sz w:val="24"/>
          <w:szCs w:val="24"/>
        </w:rPr>
        <w:t xml:space="preserve"> a</w:t>
      </w:r>
      <w:r w:rsidRPr="00C76A6C">
        <w:rPr>
          <w:rFonts w:cstheme="minorHAnsi"/>
          <w:sz w:val="24"/>
          <w:szCs w:val="24"/>
        </w:rPr>
        <w:t xml:space="preserve">ll cleaning chemicals will be used and stored to comply with suppliers Safety Data Sheets and subjected to a detailed assessment to meet the requirements of the Control of Substances Hazardous to Health Regulations 2002 (COSHH 2002).   </w:t>
      </w:r>
    </w:p>
    <w:p w14:paraId="1150BE5F" w14:textId="77777777" w:rsidR="00117CD8" w:rsidRDefault="00117CD8" w:rsidP="00117CD8">
      <w:pPr>
        <w:pStyle w:val="Header"/>
        <w:spacing w:after="120" w:line="276" w:lineRule="auto"/>
        <w:jc w:val="both"/>
        <w:rPr>
          <w:rFonts w:cstheme="minorHAnsi"/>
          <w:sz w:val="24"/>
          <w:szCs w:val="24"/>
        </w:rPr>
      </w:pPr>
      <w:r w:rsidRPr="00C76A6C">
        <w:rPr>
          <w:rFonts w:cstheme="minorHAnsi"/>
          <w:sz w:val="24"/>
          <w:szCs w:val="24"/>
        </w:rPr>
        <w:t>NOTE: it is critically important that appropriate staff are formally trained to be aware of and understand the COSHH 2002 risk assessments.  Where chemicals other than those listed are used then a supplier data sheet must be obtained and information processed into safe use to comply with COSHH.</w:t>
      </w:r>
    </w:p>
    <w:p w14:paraId="7A13E17C" w14:textId="77777777" w:rsidR="00117CD8" w:rsidRPr="00E42911" w:rsidRDefault="00117CD8" w:rsidP="00117CD8">
      <w:pPr>
        <w:pStyle w:val="Heading3"/>
        <w:rPr>
          <w:lang w:eastAsia="en-GB"/>
        </w:rPr>
      </w:pPr>
      <w:bookmarkStart w:id="10" w:name="_Toc118036626"/>
      <w:r w:rsidRPr="00E42911">
        <w:rPr>
          <w:lang w:eastAsia="en-GB"/>
        </w:rPr>
        <w:t>Asbestos</w:t>
      </w:r>
      <w:bookmarkEnd w:id="10"/>
    </w:p>
    <w:p w14:paraId="67BE406A" w14:textId="60A8A004" w:rsidR="00117CD8" w:rsidRPr="00E42911" w:rsidRDefault="00117CD8" w:rsidP="00117CD8">
      <w:pPr>
        <w:spacing w:after="120" w:line="276" w:lineRule="auto"/>
        <w:rPr>
          <w:rFonts w:cstheme="minorHAnsi"/>
          <w:color w:val="111111"/>
          <w:sz w:val="24"/>
          <w:szCs w:val="24"/>
          <w:lang w:eastAsia="en-GB"/>
        </w:rPr>
      </w:pPr>
      <w:r w:rsidRPr="00E42911">
        <w:rPr>
          <w:rFonts w:cstheme="minorHAnsi"/>
          <w:color w:val="111111"/>
          <w:sz w:val="24"/>
          <w:szCs w:val="24"/>
          <w:lang w:eastAsia="en-GB"/>
        </w:rPr>
        <w:t>All buildings built pre the year 2000 may contain asbestos, particularly within the walls surrounding the central heating boilers. Staff must not pierce the fabric of the building (walls, floors, ceilings etc.) in any way without the explicit consent of the Executive Head</w:t>
      </w:r>
      <w:r w:rsidR="000F4F81">
        <w:rPr>
          <w:rFonts w:cstheme="minorHAnsi"/>
          <w:color w:val="111111"/>
          <w:sz w:val="24"/>
          <w:szCs w:val="24"/>
          <w:lang w:eastAsia="en-GB"/>
        </w:rPr>
        <w:t>t</w:t>
      </w:r>
      <w:r w:rsidRPr="00E42911">
        <w:rPr>
          <w:rFonts w:cstheme="minorHAnsi"/>
          <w:color w:val="111111"/>
          <w:sz w:val="24"/>
          <w:szCs w:val="24"/>
          <w:lang w:eastAsia="en-GB"/>
        </w:rPr>
        <w:t>eacher. This includes the use of staples and/or pins in the walls.</w:t>
      </w:r>
    </w:p>
    <w:p w14:paraId="08BA11C8" w14:textId="77777777" w:rsidR="00117CD8" w:rsidRPr="00C76A6C" w:rsidRDefault="00117CD8" w:rsidP="00117CD8">
      <w:pPr>
        <w:spacing w:after="120" w:line="276" w:lineRule="auto"/>
        <w:jc w:val="both"/>
        <w:rPr>
          <w:rFonts w:cstheme="minorHAnsi"/>
          <w:sz w:val="24"/>
          <w:szCs w:val="24"/>
        </w:rPr>
      </w:pPr>
      <w:r w:rsidRPr="00C76A6C">
        <w:rPr>
          <w:rFonts w:cstheme="minorHAnsi"/>
          <w:sz w:val="24"/>
          <w:szCs w:val="24"/>
        </w:rPr>
        <w:t>Recognising the absolute duty to manage asbestos containing materials (ACMs) effectively in the premises</w:t>
      </w:r>
      <w:r>
        <w:rPr>
          <w:rFonts w:cstheme="minorHAnsi"/>
          <w:sz w:val="24"/>
          <w:szCs w:val="24"/>
        </w:rPr>
        <w:t>,</w:t>
      </w:r>
      <w:r w:rsidRPr="00C76A6C">
        <w:rPr>
          <w:rFonts w:cstheme="minorHAnsi"/>
          <w:sz w:val="24"/>
          <w:szCs w:val="24"/>
        </w:rPr>
        <w:t xml:space="preserve"> there will be strict compliance of the policy issued by Education Safety Services Health &amp; Safety:   </w:t>
      </w:r>
    </w:p>
    <w:p w14:paraId="6548CF04" w14:textId="77777777" w:rsidR="00117CD8" w:rsidRPr="00C76A6C" w:rsidRDefault="00117CD8" w:rsidP="00117CD8">
      <w:pPr>
        <w:pStyle w:val="BodyText"/>
        <w:spacing w:before="120" w:after="120" w:line="276" w:lineRule="auto"/>
        <w:rPr>
          <w:rFonts w:asciiTheme="minorHAnsi" w:hAnsiTheme="minorHAnsi" w:cstheme="minorHAnsi"/>
          <w:b w:val="0"/>
          <w:i w:val="0"/>
          <w:sz w:val="24"/>
          <w:u w:val="none"/>
        </w:rPr>
      </w:pPr>
      <w:r w:rsidRPr="00C76A6C">
        <w:rPr>
          <w:rFonts w:asciiTheme="minorHAnsi" w:hAnsiTheme="minorHAnsi" w:cstheme="minorHAnsi"/>
          <w:b w:val="0"/>
          <w:i w:val="0"/>
          <w:sz w:val="24"/>
          <w:u w:val="none"/>
        </w:rPr>
        <w:t xml:space="preserve">The Asbestos Management Survey has been consulted and a management plan has been developed to determine the likelihood of exposure during normal day-to-day activities or maintenance.  </w:t>
      </w:r>
    </w:p>
    <w:p w14:paraId="353AB07C" w14:textId="0C9E9506" w:rsidR="00117CD8" w:rsidRPr="00C76A6C" w:rsidRDefault="00117CD8" w:rsidP="00117CD8">
      <w:pPr>
        <w:pStyle w:val="BodyText"/>
        <w:spacing w:before="120" w:after="120" w:line="276" w:lineRule="auto"/>
        <w:rPr>
          <w:rFonts w:asciiTheme="minorHAnsi" w:hAnsiTheme="minorHAnsi" w:cstheme="minorHAnsi"/>
          <w:b w:val="0"/>
          <w:i w:val="0"/>
          <w:sz w:val="24"/>
          <w:u w:val="none"/>
        </w:rPr>
      </w:pPr>
      <w:r w:rsidRPr="00C76A6C">
        <w:rPr>
          <w:rFonts w:asciiTheme="minorHAnsi" w:hAnsiTheme="minorHAnsi" w:cstheme="minorHAnsi"/>
          <w:b w:val="0"/>
          <w:i w:val="0"/>
          <w:sz w:val="24"/>
          <w:u w:val="none"/>
        </w:rPr>
        <w:t>To reinforce this policy, members of staff are instructed not to undertake any work that may disturb the fabric/</w:t>
      </w:r>
      <w:r w:rsidR="001E514A">
        <w:rPr>
          <w:rFonts w:asciiTheme="minorHAnsi" w:hAnsiTheme="minorHAnsi" w:cstheme="minorHAnsi"/>
          <w:b w:val="0"/>
          <w:i w:val="0"/>
          <w:sz w:val="24"/>
          <w:u w:val="none"/>
        </w:rPr>
        <w:t xml:space="preserve"> </w:t>
      </w:r>
      <w:r w:rsidRPr="00C76A6C">
        <w:rPr>
          <w:rFonts w:asciiTheme="minorHAnsi" w:hAnsiTheme="minorHAnsi" w:cstheme="minorHAnsi"/>
          <w:b w:val="0"/>
          <w:i w:val="0"/>
          <w:sz w:val="24"/>
          <w:u w:val="none"/>
        </w:rPr>
        <w:t xml:space="preserve">surface finish of the building unless specifically authorised to do so by the Duty Holder who will take regard of the Asbestos Survey, Management Plan and Guidance.   </w:t>
      </w:r>
    </w:p>
    <w:p w14:paraId="27914B55" w14:textId="02D64493" w:rsidR="00117CD8" w:rsidRPr="00C76A6C" w:rsidRDefault="00117CD8" w:rsidP="00117CD8">
      <w:pPr>
        <w:spacing w:after="120" w:line="276" w:lineRule="auto"/>
        <w:rPr>
          <w:rFonts w:cstheme="minorHAnsi"/>
          <w:color w:val="111111"/>
          <w:sz w:val="24"/>
          <w:szCs w:val="24"/>
          <w:lang w:eastAsia="en-GB"/>
        </w:rPr>
      </w:pPr>
      <w:r w:rsidRPr="00C76A6C">
        <w:rPr>
          <w:rFonts w:cstheme="minorHAnsi"/>
          <w:sz w:val="24"/>
          <w:szCs w:val="24"/>
        </w:rPr>
        <w:t>Contractors will be made aware of the Asbestos Management Survey and this policy and instructed that any work they undertake has considered the possibility of disturbing asbestos.  Where necessary</w:t>
      </w:r>
      <w:r>
        <w:rPr>
          <w:rFonts w:cstheme="minorHAnsi"/>
          <w:sz w:val="24"/>
          <w:szCs w:val="24"/>
        </w:rPr>
        <w:t>,</w:t>
      </w:r>
      <w:r w:rsidRPr="00C76A6C">
        <w:rPr>
          <w:rFonts w:cstheme="minorHAnsi"/>
          <w:sz w:val="24"/>
          <w:szCs w:val="24"/>
        </w:rPr>
        <w:t xml:space="preserve"> an </w:t>
      </w:r>
      <w:r w:rsidR="001E514A">
        <w:rPr>
          <w:rFonts w:cstheme="minorHAnsi"/>
          <w:sz w:val="24"/>
          <w:szCs w:val="24"/>
        </w:rPr>
        <w:t>i</w:t>
      </w:r>
      <w:r w:rsidRPr="00C76A6C">
        <w:rPr>
          <w:rFonts w:cstheme="minorHAnsi"/>
          <w:sz w:val="24"/>
          <w:szCs w:val="24"/>
        </w:rPr>
        <w:t xml:space="preserve">ntrusive </w:t>
      </w:r>
      <w:r w:rsidR="001E514A">
        <w:rPr>
          <w:rFonts w:cstheme="minorHAnsi"/>
          <w:sz w:val="24"/>
          <w:szCs w:val="24"/>
        </w:rPr>
        <w:t>s</w:t>
      </w:r>
      <w:r w:rsidRPr="00C76A6C">
        <w:rPr>
          <w:rFonts w:cstheme="minorHAnsi"/>
          <w:sz w:val="24"/>
          <w:szCs w:val="24"/>
        </w:rPr>
        <w:t xml:space="preserve">urvey will be undertaken in areas to be disturbed before any work begins. </w:t>
      </w:r>
      <w:r w:rsidRPr="00E42911">
        <w:rPr>
          <w:rFonts w:cstheme="minorHAnsi"/>
          <w:color w:val="111111"/>
          <w:sz w:val="24"/>
          <w:szCs w:val="24"/>
          <w:lang w:eastAsia="en-GB"/>
        </w:rPr>
        <w:t>Contractors that may need to consider disturbing the fabric of the building are to be shown the asbestos management plan for the site concerned and ask to sign to document their understanding of the information there held.</w:t>
      </w:r>
    </w:p>
    <w:p w14:paraId="0C03BDE5" w14:textId="77777777" w:rsidR="00117CD8" w:rsidRPr="00C76A6C" w:rsidRDefault="00117CD8" w:rsidP="00117CD8">
      <w:pPr>
        <w:spacing w:before="120" w:after="120" w:line="276" w:lineRule="auto"/>
        <w:jc w:val="both"/>
        <w:rPr>
          <w:rFonts w:cstheme="minorHAnsi"/>
          <w:sz w:val="24"/>
          <w:szCs w:val="24"/>
        </w:rPr>
      </w:pPr>
      <w:r w:rsidRPr="00C76A6C">
        <w:rPr>
          <w:rFonts w:cstheme="minorHAnsi"/>
          <w:sz w:val="24"/>
          <w:szCs w:val="24"/>
        </w:rPr>
        <w:lastRenderedPageBreak/>
        <w:t>The asbestos management arrangement will be reviewed annually by the Safety Group.</w:t>
      </w:r>
    </w:p>
    <w:p w14:paraId="0698AEA5" w14:textId="56853D07" w:rsidR="00117CD8" w:rsidRPr="00C76A6C" w:rsidRDefault="00117CD8" w:rsidP="00117CD8">
      <w:pPr>
        <w:spacing w:before="120" w:after="120" w:line="276" w:lineRule="auto"/>
        <w:jc w:val="both"/>
        <w:rPr>
          <w:rFonts w:cstheme="minorHAnsi"/>
          <w:sz w:val="24"/>
          <w:szCs w:val="24"/>
        </w:rPr>
      </w:pPr>
      <w:r w:rsidRPr="00C76A6C">
        <w:rPr>
          <w:rFonts w:cstheme="minorHAnsi"/>
          <w:sz w:val="24"/>
          <w:szCs w:val="24"/>
        </w:rPr>
        <w:t>The Duty Holder responsible for strict enforcement of this arrangement is the Executive Headteacher and in her</w:t>
      </w:r>
      <w:r w:rsidR="00114627">
        <w:rPr>
          <w:rFonts w:cstheme="minorHAnsi"/>
          <w:sz w:val="24"/>
          <w:szCs w:val="24"/>
        </w:rPr>
        <w:t>/</w:t>
      </w:r>
      <w:r w:rsidR="0041436B">
        <w:rPr>
          <w:rFonts w:cstheme="minorHAnsi"/>
          <w:sz w:val="24"/>
          <w:szCs w:val="24"/>
        </w:rPr>
        <w:t xml:space="preserve"> </w:t>
      </w:r>
      <w:r w:rsidR="00114627">
        <w:rPr>
          <w:rFonts w:cstheme="minorHAnsi"/>
          <w:sz w:val="24"/>
          <w:szCs w:val="24"/>
        </w:rPr>
        <w:t>his</w:t>
      </w:r>
      <w:r w:rsidRPr="00C76A6C">
        <w:rPr>
          <w:rFonts w:cstheme="minorHAnsi"/>
          <w:sz w:val="24"/>
          <w:szCs w:val="24"/>
        </w:rPr>
        <w:t xml:space="preserve"> absence the Deputy Head</w:t>
      </w:r>
      <w:r w:rsidR="000F4F81">
        <w:rPr>
          <w:rFonts w:cstheme="minorHAnsi"/>
          <w:sz w:val="24"/>
          <w:szCs w:val="24"/>
        </w:rPr>
        <w:t>t</w:t>
      </w:r>
      <w:r w:rsidRPr="00C76A6C">
        <w:rPr>
          <w:rFonts w:cstheme="minorHAnsi"/>
          <w:sz w:val="24"/>
          <w:szCs w:val="24"/>
        </w:rPr>
        <w:t>eacher.</w:t>
      </w:r>
    </w:p>
    <w:p w14:paraId="011F5227" w14:textId="0019D024" w:rsidR="00117CD8" w:rsidRDefault="00117CD8" w:rsidP="00117CD8">
      <w:pPr>
        <w:spacing w:after="120" w:line="276" w:lineRule="auto"/>
        <w:rPr>
          <w:rFonts w:cstheme="minorHAnsi"/>
          <w:color w:val="111111"/>
          <w:sz w:val="24"/>
          <w:szCs w:val="24"/>
          <w:lang w:eastAsia="en-GB"/>
        </w:rPr>
      </w:pPr>
      <w:r w:rsidRPr="00E42911">
        <w:rPr>
          <w:rFonts w:cstheme="minorHAnsi"/>
          <w:color w:val="111111"/>
          <w:sz w:val="24"/>
          <w:szCs w:val="24"/>
          <w:lang w:eastAsia="en-GB"/>
        </w:rPr>
        <w:t>All damage to the fabric of the building must be reported immediately to the Executive Head</w:t>
      </w:r>
      <w:r w:rsidR="000F4F81">
        <w:rPr>
          <w:rFonts w:cstheme="minorHAnsi"/>
          <w:color w:val="111111"/>
          <w:sz w:val="24"/>
          <w:szCs w:val="24"/>
          <w:lang w:eastAsia="en-GB"/>
        </w:rPr>
        <w:t>t</w:t>
      </w:r>
      <w:r w:rsidRPr="00E42911">
        <w:rPr>
          <w:rFonts w:cstheme="minorHAnsi"/>
          <w:color w:val="111111"/>
          <w:sz w:val="24"/>
          <w:szCs w:val="24"/>
          <w:lang w:eastAsia="en-GB"/>
        </w:rPr>
        <w:t>eacher or the senior member of staff responsible for the sit</w:t>
      </w:r>
      <w:r>
        <w:rPr>
          <w:rFonts w:cstheme="minorHAnsi"/>
          <w:color w:val="111111"/>
          <w:sz w:val="24"/>
          <w:szCs w:val="24"/>
          <w:lang w:eastAsia="en-GB"/>
        </w:rPr>
        <w:t>e at the time of the discovery.</w:t>
      </w:r>
    </w:p>
    <w:p w14:paraId="40ED11BA" w14:textId="77777777" w:rsidR="00117CD8" w:rsidRPr="00E42911" w:rsidRDefault="00117CD8" w:rsidP="00117CD8">
      <w:pPr>
        <w:pStyle w:val="Heading3"/>
        <w:rPr>
          <w:lang w:val="en-US"/>
        </w:rPr>
      </w:pPr>
      <w:bookmarkStart w:id="11" w:name="_Toc118036627"/>
      <w:r w:rsidRPr="00E42911">
        <w:rPr>
          <w:lang w:val="en-US"/>
        </w:rPr>
        <w:t>Fire and Evacuation Procedures</w:t>
      </w:r>
      <w:bookmarkEnd w:id="11"/>
    </w:p>
    <w:p w14:paraId="61CDEF2D" w14:textId="71115ACB" w:rsidR="00117CD8" w:rsidRDefault="00117CD8" w:rsidP="00117CD8">
      <w:pPr>
        <w:spacing w:after="120" w:line="276" w:lineRule="auto"/>
        <w:rPr>
          <w:rFonts w:cstheme="minorHAnsi"/>
          <w:sz w:val="24"/>
          <w:szCs w:val="24"/>
          <w:lang w:val="en-US"/>
        </w:rPr>
      </w:pPr>
      <w:r w:rsidRPr="00E42911">
        <w:rPr>
          <w:rFonts w:cstheme="minorHAnsi"/>
          <w:sz w:val="24"/>
          <w:szCs w:val="24"/>
          <w:lang w:val="en-US"/>
        </w:rPr>
        <w:t>There are several areas of the nursery that need to be considered in relation to fire safety procedures and these are outlined separately where appropriate (see separate Fire Risk Assessment, Evacuation and Lockdown Policy).</w:t>
      </w:r>
    </w:p>
    <w:p w14:paraId="41D52212" w14:textId="77777777" w:rsidR="001E514A" w:rsidRPr="00AC29A7" w:rsidRDefault="001E514A" w:rsidP="00117CD8">
      <w:pPr>
        <w:spacing w:after="120" w:line="276" w:lineRule="auto"/>
        <w:rPr>
          <w:rFonts w:cstheme="minorHAnsi"/>
          <w:sz w:val="24"/>
          <w:szCs w:val="24"/>
          <w:lang w:val="en-US"/>
        </w:rPr>
      </w:pPr>
    </w:p>
    <w:p w14:paraId="345D6CB0" w14:textId="77777777" w:rsidR="00117CD8" w:rsidRPr="0041436B" w:rsidRDefault="00117CD8" w:rsidP="00117CD8">
      <w:pPr>
        <w:widowControl w:val="0"/>
        <w:spacing w:line="276" w:lineRule="auto"/>
        <w:rPr>
          <w:rFonts w:cstheme="minorHAnsi"/>
          <w:b/>
          <w:sz w:val="26"/>
          <w:szCs w:val="26"/>
        </w:rPr>
      </w:pPr>
      <w:r w:rsidRPr="0041436B">
        <w:rPr>
          <w:rFonts w:cstheme="minorHAnsi"/>
          <w:b/>
          <w:sz w:val="26"/>
          <w:szCs w:val="26"/>
        </w:rPr>
        <w:t>Fire Drill</w:t>
      </w:r>
    </w:p>
    <w:p w14:paraId="7F1F5F85" w14:textId="77777777" w:rsidR="00117CD8" w:rsidRPr="00AC29A7" w:rsidRDefault="00117CD8" w:rsidP="00117CD8">
      <w:pPr>
        <w:widowControl w:val="0"/>
        <w:spacing w:line="276" w:lineRule="auto"/>
        <w:rPr>
          <w:rFonts w:cstheme="minorHAnsi"/>
          <w:sz w:val="24"/>
          <w:szCs w:val="24"/>
        </w:rPr>
      </w:pPr>
      <w:r w:rsidRPr="00AC29A7">
        <w:rPr>
          <w:rFonts w:cstheme="minorHAnsi"/>
          <w:sz w:val="24"/>
          <w:szCs w:val="24"/>
        </w:rPr>
        <w:t>See copy of procedures situated within the school buildings.</w:t>
      </w:r>
    </w:p>
    <w:p w14:paraId="71A06B5F" w14:textId="77777777" w:rsidR="00117CD8" w:rsidRPr="00AC29A7" w:rsidRDefault="00117CD8" w:rsidP="00117CD8">
      <w:pPr>
        <w:widowControl w:val="0"/>
        <w:spacing w:line="276" w:lineRule="auto"/>
        <w:rPr>
          <w:rFonts w:cstheme="minorHAnsi"/>
          <w:sz w:val="24"/>
          <w:szCs w:val="24"/>
        </w:rPr>
      </w:pPr>
      <w:r w:rsidRPr="00AC29A7">
        <w:rPr>
          <w:rFonts w:cstheme="minorHAnsi"/>
          <w:sz w:val="24"/>
          <w:szCs w:val="24"/>
        </w:rPr>
        <w:t>Information on the fire extinguishers is situ</w:t>
      </w:r>
      <w:r>
        <w:rPr>
          <w:rFonts w:cstheme="minorHAnsi"/>
          <w:sz w:val="24"/>
          <w:szCs w:val="24"/>
        </w:rPr>
        <w:t>ated next to each extinguisher.</w:t>
      </w:r>
    </w:p>
    <w:p w14:paraId="324417AB" w14:textId="77777777" w:rsidR="00117CD8" w:rsidRPr="00E42911" w:rsidRDefault="00117CD8" w:rsidP="00117CD8">
      <w:pPr>
        <w:pStyle w:val="Heading3"/>
        <w:rPr>
          <w:lang w:val="en-US"/>
        </w:rPr>
      </w:pPr>
      <w:bookmarkStart w:id="12" w:name="_Toc118036628"/>
      <w:r w:rsidRPr="00E42911">
        <w:rPr>
          <w:lang w:val="en-US"/>
        </w:rPr>
        <w:t>General Fire safety</w:t>
      </w:r>
      <w:bookmarkEnd w:id="12"/>
    </w:p>
    <w:p w14:paraId="794CD435" w14:textId="76F2C9BA" w:rsidR="00117CD8" w:rsidRPr="00AC29A7" w:rsidRDefault="00117CD8" w:rsidP="00117CD8">
      <w:pPr>
        <w:spacing w:after="120" w:line="276" w:lineRule="auto"/>
        <w:jc w:val="both"/>
        <w:rPr>
          <w:rFonts w:cstheme="minorHAnsi"/>
          <w:sz w:val="24"/>
        </w:rPr>
      </w:pPr>
      <w:r w:rsidRPr="00AC29A7">
        <w:rPr>
          <w:rFonts w:cstheme="minorHAnsi"/>
          <w:bCs/>
          <w:sz w:val="24"/>
        </w:rPr>
        <w:t xml:space="preserve">The </w:t>
      </w:r>
      <w:r w:rsidR="00114627">
        <w:rPr>
          <w:rFonts w:cstheme="minorHAnsi"/>
          <w:bCs/>
          <w:sz w:val="24"/>
        </w:rPr>
        <w:t xml:space="preserve">Executive </w:t>
      </w:r>
      <w:r w:rsidRPr="00AC29A7">
        <w:rPr>
          <w:rFonts w:cstheme="minorHAnsi"/>
          <w:bCs/>
          <w:sz w:val="24"/>
        </w:rPr>
        <w:t>Head</w:t>
      </w:r>
      <w:r w:rsidR="00CE2721">
        <w:rPr>
          <w:rFonts w:cstheme="minorHAnsi"/>
          <w:bCs/>
          <w:sz w:val="24"/>
        </w:rPr>
        <w:t>t</w:t>
      </w:r>
      <w:r w:rsidRPr="00AC29A7">
        <w:rPr>
          <w:rFonts w:cstheme="minorHAnsi"/>
          <w:bCs/>
          <w:sz w:val="24"/>
        </w:rPr>
        <w:t xml:space="preserve">eacher </w:t>
      </w:r>
      <w:r w:rsidRPr="00AC29A7">
        <w:rPr>
          <w:rFonts w:cstheme="minorHAnsi"/>
          <w:sz w:val="24"/>
        </w:rPr>
        <w:t xml:space="preserve">will ensure a fire risk assessment is carried out to comply with the </w:t>
      </w:r>
      <w:r w:rsidRPr="00AC29A7">
        <w:rPr>
          <w:rFonts w:cstheme="minorHAnsi"/>
          <w:sz w:val="24"/>
          <w:u w:val="single"/>
        </w:rPr>
        <w:t>Regulatory Reform (Fire Safety) Order 2005</w:t>
      </w:r>
      <w:r w:rsidRPr="00AC29A7">
        <w:rPr>
          <w:rFonts w:cstheme="minorHAnsi"/>
          <w:sz w:val="24"/>
        </w:rPr>
        <w:t>.  The risk assessment will be reviewed annually or in the event of change and significant findings will be processed onto a priority action plan of remedial steps needed to be taken. In addition, it will be ensured that arrangements for staff training are undertaken and recorded, and procedures to be followed in the event of a fire emergency are set out.</w:t>
      </w:r>
    </w:p>
    <w:p w14:paraId="1375F456" w14:textId="7A805AF0" w:rsidR="00117CD8" w:rsidRPr="00AC29A7" w:rsidRDefault="00117CD8" w:rsidP="00117CD8">
      <w:pPr>
        <w:spacing w:after="120" w:line="276" w:lineRule="auto"/>
        <w:jc w:val="both"/>
        <w:rPr>
          <w:rFonts w:cstheme="minorHAnsi"/>
          <w:color w:val="FF0000"/>
          <w:sz w:val="24"/>
        </w:rPr>
      </w:pPr>
      <w:r w:rsidRPr="00AC29A7">
        <w:rPr>
          <w:rFonts w:cstheme="minorHAnsi"/>
          <w:sz w:val="24"/>
        </w:rPr>
        <w:t>All documentation including records of fire drills and equipment test will be retained in a Fire Safety Log</w:t>
      </w:r>
      <w:r w:rsidR="0041436B">
        <w:rPr>
          <w:rFonts w:cstheme="minorHAnsi"/>
          <w:sz w:val="24"/>
        </w:rPr>
        <w:t>.</w:t>
      </w:r>
    </w:p>
    <w:p w14:paraId="2F2B3D1E" w14:textId="292DA51F" w:rsidR="00117CD8" w:rsidRPr="00E42911" w:rsidRDefault="00117CD8" w:rsidP="00117CD8">
      <w:pPr>
        <w:spacing w:after="120" w:line="276" w:lineRule="auto"/>
        <w:rPr>
          <w:rFonts w:cstheme="minorHAnsi"/>
          <w:sz w:val="24"/>
          <w:szCs w:val="24"/>
          <w:lang w:val="en-US"/>
        </w:rPr>
      </w:pPr>
      <w:r w:rsidRPr="00E42911">
        <w:rPr>
          <w:rFonts w:cstheme="minorHAnsi"/>
          <w:sz w:val="24"/>
          <w:szCs w:val="24"/>
          <w:lang w:val="en-US"/>
        </w:rPr>
        <w:t>Fire doors are clearly marked, never obstructed and easily opened from inside. Smoke detectors/</w:t>
      </w:r>
      <w:r w:rsidR="0041436B">
        <w:rPr>
          <w:rFonts w:cstheme="minorHAnsi"/>
          <w:sz w:val="24"/>
          <w:szCs w:val="24"/>
          <w:lang w:val="en-US"/>
        </w:rPr>
        <w:t xml:space="preserve"> </w:t>
      </w:r>
      <w:r w:rsidRPr="00E42911">
        <w:rPr>
          <w:rFonts w:cstheme="minorHAnsi"/>
          <w:sz w:val="24"/>
          <w:szCs w:val="24"/>
          <w:lang w:val="en-US"/>
        </w:rPr>
        <w:t xml:space="preserve">alarms and fire-fighting appliances conform to BSEN standards, are fitted in appropriate high-risk areas of the building and are checked as specified by the manufacturer. </w:t>
      </w:r>
    </w:p>
    <w:p w14:paraId="28D47261" w14:textId="77777777" w:rsidR="00117CD8" w:rsidRPr="00E42911" w:rsidRDefault="00117CD8" w:rsidP="00117CD8">
      <w:pPr>
        <w:spacing w:after="120" w:line="276" w:lineRule="auto"/>
        <w:rPr>
          <w:rFonts w:cstheme="minorHAnsi"/>
          <w:sz w:val="24"/>
          <w:szCs w:val="24"/>
          <w:lang w:val="en-US"/>
        </w:rPr>
      </w:pPr>
      <w:r w:rsidRPr="00E42911">
        <w:rPr>
          <w:rFonts w:cstheme="minorHAnsi"/>
          <w:sz w:val="24"/>
          <w:szCs w:val="24"/>
          <w:lang w:val="en-US"/>
        </w:rPr>
        <w:t>Our emergency evacuation procedures are: clearly displayed in the premises, explained to new members of staff, volunteers and parents; and practiced regularly at least once a term. Fire drills take place regularly through the year in a planned way.</w:t>
      </w:r>
    </w:p>
    <w:p w14:paraId="7934BBD7" w14:textId="51380D9B" w:rsidR="00117CD8" w:rsidRPr="00E42911" w:rsidRDefault="00117CD8" w:rsidP="00117CD8">
      <w:pPr>
        <w:spacing w:after="120" w:line="276" w:lineRule="auto"/>
        <w:rPr>
          <w:rFonts w:cstheme="minorHAnsi"/>
          <w:sz w:val="24"/>
          <w:szCs w:val="24"/>
          <w:lang w:val="en-US"/>
        </w:rPr>
      </w:pPr>
      <w:r w:rsidRPr="004C75D7">
        <w:rPr>
          <w:rFonts w:cstheme="minorHAnsi"/>
          <w:b/>
          <w:sz w:val="24"/>
          <w:szCs w:val="24"/>
          <w:lang w:val="en-US"/>
        </w:rPr>
        <w:t>Autumn Term</w:t>
      </w:r>
      <w:r w:rsidRPr="00E42911">
        <w:rPr>
          <w:rFonts w:cstheme="minorHAnsi"/>
          <w:sz w:val="24"/>
          <w:szCs w:val="24"/>
          <w:lang w:val="en-US"/>
        </w:rPr>
        <w:t xml:space="preserve"> - inform children immediately before (to familiarise them with the bell and process to be followed) then </w:t>
      </w:r>
      <w:r w:rsidR="004B7D34">
        <w:rPr>
          <w:rFonts w:cstheme="minorHAnsi"/>
          <w:sz w:val="24"/>
          <w:szCs w:val="24"/>
          <w:lang w:val="en-US"/>
        </w:rPr>
        <w:t>conduct</w:t>
      </w:r>
      <w:r w:rsidRPr="00E42911">
        <w:rPr>
          <w:rFonts w:cstheme="minorHAnsi"/>
          <w:sz w:val="24"/>
          <w:szCs w:val="24"/>
          <w:lang w:val="en-US"/>
        </w:rPr>
        <w:t xml:space="preserve"> a full </w:t>
      </w:r>
      <w:r w:rsidR="004B7D34" w:rsidRPr="00E42911">
        <w:rPr>
          <w:rFonts w:cstheme="minorHAnsi"/>
          <w:sz w:val="24"/>
          <w:szCs w:val="24"/>
          <w:lang w:val="en-US"/>
        </w:rPr>
        <w:t>practice</w:t>
      </w:r>
      <w:r w:rsidRPr="00E42911">
        <w:rPr>
          <w:rFonts w:cstheme="minorHAnsi"/>
          <w:sz w:val="24"/>
          <w:szCs w:val="24"/>
          <w:lang w:val="en-US"/>
        </w:rPr>
        <w:t xml:space="preserve"> evacuation</w:t>
      </w:r>
    </w:p>
    <w:p w14:paraId="771727AE" w14:textId="2681A1B3" w:rsidR="00117CD8" w:rsidRPr="00E42911" w:rsidRDefault="00117CD8" w:rsidP="00117CD8">
      <w:pPr>
        <w:spacing w:after="120" w:line="276" w:lineRule="auto"/>
        <w:rPr>
          <w:rFonts w:cstheme="minorHAnsi"/>
          <w:sz w:val="24"/>
          <w:szCs w:val="24"/>
          <w:lang w:val="en-US"/>
        </w:rPr>
      </w:pPr>
      <w:r w:rsidRPr="004C75D7">
        <w:rPr>
          <w:rFonts w:cstheme="minorHAnsi"/>
          <w:b/>
          <w:sz w:val="24"/>
          <w:szCs w:val="24"/>
          <w:lang w:val="en-US"/>
        </w:rPr>
        <w:t>Spring Term</w:t>
      </w:r>
      <w:r w:rsidRPr="00E42911">
        <w:rPr>
          <w:rFonts w:cstheme="minorHAnsi"/>
          <w:sz w:val="24"/>
          <w:szCs w:val="24"/>
          <w:lang w:val="en-US"/>
        </w:rPr>
        <w:t xml:space="preserve"> </w:t>
      </w:r>
      <w:r w:rsidR="009D674B">
        <w:rPr>
          <w:rFonts w:cstheme="minorHAnsi"/>
          <w:sz w:val="24"/>
          <w:szCs w:val="24"/>
          <w:lang w:val="en-US"/>
        </w:rPr>
        <w:t>–</w:t>
      </w:r>
      <w:r w:rsidRPr="00E42911">
        <w:rPr>
          <w:rFonts w:cstheme="minorHAnsi"/>
          <w:sz w:val="24"/>
          <w:szCs w:val="24"/>
          <w:lang w:val="en-US"/>
        </w:rPr>
        <w:t xml:space="preserve"> </w:t>
      </w:r>
      <w:r w:rsidR="009D674B">
        <w:rPr>
          <w:rFonts w:cstheme="minorHAnsi"/>
          <w:sz w:val="24"/>
          <w:szCs w:val="24"/>
          <w:lang w:val="en-US"/>
        </w:rPr>
        <w:t>no warning before drill</w:t>
      </w:r>
    </w:p>
    <w:p w14:paraId="4E5A32B9" w14:textId="77777777" w:rsidR="00117CD8" w:rsidRPr="00E42911" w:rsidRDefault="00117CD8" w:rsidP="00117CD8">
      <w:pPr>
        <w:spacing w:after="120" w:line="276" w:lineRule="auto"/>
        <w:rPr>
          <w:rFonts w:cstheme="minorHAnsi"/>
          <w:sz w:val="24"/>
          <w:szCs w:val="24"/>
          <w:lang w:val="en-US"/>
        </w:rPr>
      </w:pPr>
      <w:r w:rsidRPr="004C75D7">
        <w:rPr>
          <w:rFonts w:cstheme="minorHAnsi"/>
          <w:b/>
          <w:sz w:val="24"/>
          <w:szCs w:val="24"/>
          <w:lang w:val="en-US"/>
        </w:rPr>
        <w:t>Summer Term</w:t>
      </w:r>
      <w:r w:rsidRPr="00E42911">
        <w:rPr>
          <w:rFonts w:cstheme="minorHAnsi"/>
          <w:sz w:val="24"/>
          <w:szCs w:val="24"/>
          <w:lang w:val="en-US"/>
        </w:rPr>
        <w:t xml:space="preserve"> - no warning before drill</w:t>
      </w:r>
    </w:p>
    <w:p w14:paraId="7558CE6D" w14:textId="7EA2E97F" w:rsidR="00117CD8" w:rsidRPr="00E42911" w:rsidRDefault="00117CD8" w:rsidP="00117CD8">
      <w:pPr>
        <w:spacing w:after="120" w:line="276" w:lineRule="auto"/>
        <w:rPr>
          <w:rFonts w:cstheme="minorHAnsi"/>
          <w:sz w:val="24"/>
          <w:szCs w:val="24"/>
          <w:lang w:val="en-US"/>
        </w:rPr>
      </w:pPr>
      <w:r w:rsidRPr="00E42911">
        <w:rPr>
          <w:rFonts w:cstheme="minorHAnsi"/>
          <w:sz w:val="24"/>
          <w:szCs w:val="24"/>
          <w:lang w:val="en-US"/>
        </w:rPr>
        <w:t xml:space="preserve">We also </w:t>
      </w:r>
      <w:r w:rsidR="004B7D34">
        <w:rPr>
          <w:rFonts w:cstheme="minorHAnsi"/>
          <w:sz w:val="24"/>
          <w:szCs w:val="24"/>
          <w:lang w:val="en-US"/>
        </w:rPr>
        <w:t xml:space="preserve">endeavour to </w:t>
      </w:r>
      <w:r w:rsidR="004B7D34" w:rsidRPr="00E42911">
        <w:rPr>
          <w:rFonts w:cstheme="minorHAnsi"/>
          <w:sz w:val="24"/>
          <w:szCs w:val="24"/>
          <w:lang w:val="en-US"/>
        </w:rPr>
        <w:t>practice</w:t>
      </w:r>
      <w:r w:rsidRPr="00E42911">
        <w:rPr>
          <w:rFonts w:cstheme="minorHAnsi"/>
          <w:sz w:val="24"/>
          <w:szCs w:val="24"/>
          <w:lang w:val="en-US"/>
        </w:rPr>
        <w:t xml:space="preserve"> evacuation procedures at different times of the day in order to ensure that all children and staff have experience of the procedure. Records are kept of fire drills. All staff are given training on induction of the evacuation and fire procedures and feedback is </w:t>
      </w:r>
      <w:r w:rsidRPr="00E42911">
        <w:rPr>
          <w:rFonts w:cstheme="minorHAnsi"/>
          <w:sz w:val="24"/>
          <w:szCs w:val="24"/>
          <w:lang w:val="en-US"/>
        </w:rPr>
        <w:lastRenderedPageBreak/>
        <w:t xml:space="preserve">sought following drills. We are aware of the need for training of staff on the use of fire-fighting equipment. </w:t>
      </w:r>
    </w:p>
    <w:p w14:paraId="6AF42906" w14:textId="77777777" w:rsidR="00117CD8" w:rsidRPr="004C75D7" w:rsidRDefault="00117CD8" w:rsidP="00117CD8">
      <w:pPr>
        <w:spacing w:after="120" w:line="276" w:lineRule="auto"/>
        <w:rPr>
          <w:rFonts w:cstheme="minorHAnsi"/>
          <w:b/>
          <w:sz w:val="24"/>
          <w:szCs w:val="24"/>
          <w:lang w:val="en-US"/>
        </w:rPr>
      </w:pPr>
      <w:r w:rsidRPr="004C75D7">
        <w:rPr>
          <w:rFonts w:cstheme="minorHAnsi"/>
          <w:b/>
          <w:sz w:val="24"/>
          <w:szCs w:val="24"/>
          <w:lang w:val="en-US"/>
        </w:rPr>
        <w:t>Procedure for the location of a lost child in the event of emergency evacuation of the building</w:t>
      </w:r>
    </w:p>
    <w:p w14:paraId="33D6CE15" w14:textId="6AAC5F8C" w:rsidR="00117CD8" w:rsidRPr="00E42911" w:rsidRDefault="00117CD8" w:rsidP="00117CD8">
      <w:pPr>
        <w:spacing w:after="120" w:line="276" w:lineRule="auto"/>
        <w:rPr>
          <w:rFonts w:cstheme="minorHAnsi"/>
          <w:sz w:val="24"/>
          <w:szCs w:val="24"/>
          <w:lang w:val="en-US"/>
        </w:rPr>
      </w:pPr>
      <w:r w:rsidRPr="00E42911">
        <w:rPr>
          <w:rFonts w:cstheme="minorHAnsi"/>
          <w:sz w:val="24"/>
          <w:szCs w:val="24"/>
          <w:lang w:val="en-US"/>
        </w:rPr>
        <w:t>If having followed the evacuation procedure the senior member of staff responsible for the site</w:t>
      </w:r>
      <w:r w:rsidR="0041436B">
        <w:rPr>
          <w:rFonts w:cstheme="minorHAnsi"/>
          <w:sz w:val="24"/>
          <w:szCs w:val="24"/>
          <w:lang w:val="en-US"/>
        </w:rPr>
        <w:t xml:space="preserve"> at the time</w:t>
      </w:r>
      <w:r w:rsidRPr="00E42911">
        <w:rPr>
          <w:rFonts w:cstheme="minorHAnsi"/>
          <w:sz w:val="24"/>
          <w:szCs w:val="24"/>
          <w:lang w:val="en-US"/>
        </w:rPr>
        <w:t xml:space="preserve"> is made aware that there is a child that is unaccounted for</w:t>
      </w:r>
      <w:r>
        <w:rPr>
          <w:rFonts w:cstheme="minorHAnsi"/>
          <w:sz w:val="24"/>
          <w:szCs w:val="24"/>
          <w:lang w:val="en-US"/>
        </w:rPr>
        <w:t>,</w:t>
      </w:r>
      <w:r w:rsidRPr="00E42911">
        <w:rPr>
          <w:rFonts w:cstheme="minorHAnsi"/>
          <w:sz w:val="24"/>
          <w:szCs w:val="24"/>
          <w:lang w:val="en-US"/>
        </w:rPr>
        <w:t xml:space="preserve"> the following procedure will be followed:</w:t>
      </w:r>
    </w:p>
    <w:p w14:paraId="52ACBBB1" w14:textId="4AE4AD90" w:rsidR="00117CD8" w:rsidRPr="004C75D7" w:rsidRDefault="00117CD8" w:rsidP="00117CD8">
      <w:pPr>
        <w:pStyle w:val="ListParagraph"/>
        <w:numPr>
          <w:ilvl w:val="0"/>
          <w:numId w:val="8"/>
        </w:numPr>
        <w:spacing w:after="120" w:line="276" w:lineRule="auto"/>
        <w:rPr>
          <w:rFonts w:cstheme="minorHAnsi"/>
          <w:sz w:val="24"/>
          <w:szCs w:val="24"/>
          <w:lang w:val="en-US"/>
        </w:rPr>
      </w:pPr>
      <w:r w:rsidRPr="004C75D7">
        <w:rPr>
          <w:rFonts w:cstheme="minorHAnsi"/>
          <w:sz w:val="24"/>
          <w:szCs w:val="24"/>
          <w:lang w:val="en-US"/>
        </w:rPr>
        <w:t>Named senior member of staff will confirm with key worker/</w:t>
      </w:r>
      <w:r w:rsidR="004B7D34">
        <w:rPr>
          <w:rFonts w:cstheme="minorHAnsi"/>
          <w:sz w:val="24"/>
          <w:szCs w:val="24"/>
          <w:lang w:val="en-US"/>
        </w:rPr>
        <w:t xml:space="preserve"> </w:t>
      </w:r>
      <w:r w:rsidRPr="004C75D7">
        <w:rPr>
          <w:rFonts w:cstheme="minorHAnsi"/>
          <w:sz w:val="24"/>
          <w:szCs w:val="24"/>
          <w:lang w:val="en-US"/>
        </w:rPr>
        <w:t>other staff where child was last seen in nursery if possible.</w:t>
      </w:r>
    </w:p>
    <w:p w14:paraId="47A95AC1" w14:textId="77777777" w:rsidR="00117CD8" w:rsidRPr="004C75D7" w:rsidRDefault="00117CD8" w:rsidP="00117CD8">
      <w:pPr>
        <w:pStyle w:val="ListParagraph"/>
        <w:numPr>
          <w:ilvl w:val="0"/>
          <w:numId w:val="8"/>
        </w:numPr>
        <w:spacing w:after="120" w:line="276" w:lineRule="auto"/>
        <w:rPr>
          <w:rFonts w:cstheme="minorHAnsi"/>
          <w:sz w:val="24"/>
          <w:szCs w:val="24"/>
          <w:lang w:val="en-US"/>
        </w:rPr>
      </w:pPr>
      <w:r w:rsidRPr="004C75D7">
        <w:rPr>
          <w:rFonts w:cstheme="minorHAnsi"/>
          <w:sz w:val="24"/>
          <w:szCs w:val="24"/>
          <w:lang w:val="en-US"/>
        </w:rPr>
        <w:t>Senior member of staff will then under take immediate risk assessment of possibility of being able to re-enter the building in order to locate the child.</w:t>
      </w:r>
    </w:p>
    <w:p w14:paraId="470B75B4" w14:textId="77777777" w:rsidR="00117CD8" w:rsidRPr="004C75D7" w:rsidRDefault="00117CD8" w:rsidP="00117CD8">
      <w:pPr>
        <w:pStyle w:val="ListParagraph"/>
        <w:numPr>
          <w:ilvl w:val="0"/>
          <w:numId w:val="8"/>
        </w:numPr>
        <w:spacing w:after="120" w:line="276" w:lineRule="auto"/>
        <w:rPr>
          <w:rFonts w:cstheme="minorHAnsi"/>
          <w:sz w:val="24"/>
          <w:szCs w:val="24"/>
          <w:lang w:val="en-US"/>
        </w:rPr>
      </w:pPr>
      <w:r w:rsidRPr="004C75D7">
        <w:rPr>
          <w:rFonts w:cstheme="minorHAnsi"/>
          <w:sz w:val="24"/>
          <w:szCs w:val="24"/>
          <w:lang w:val="en-US"/>
        </w:rPr>
        <w:t>If possible then this senior member of staff will re-enter the building informing the next senior member of staff of the areas of the nursery they will search before returning to evacuation point.</w:t>
      </w:r>
    </w:p>
    <w:p w14:paraId="0B6332F4" w14:textId="22686001" w:rsidR="00117CD8" w:rsidRDefault="00117CD8" w:rsidP="00117CD8">
      <w:pPr>
        <w:pStyle w:val="ListParagraph"/>
        <w:numPr>
          <w:ilvl w:val="0"/>
          <w:numId w:val="8"/>
        </w:numPr>
        <w:spacing w:after="120" w:line="276" w:lineRule="auto"/>
        <w:rPr>
          <w:rFonts w:cstheme="minorHAnsi"/>
          <w:sz w:val="24"/>
          <w:szCs w:val="24"/>
          <w:lang w:val="en-US"/>
        </w:rPr>
      </w:pPr>
      <w:r w:rsidRPr="004C75D7">
        <w:rPr>
          <w:rFonts w:cstheme="minorHAnsi"/>
          <w:sz w:val="24"/>
          <w:szCs w:val="24"/>
          <w:lang w:val="en-US"/>
        </w:rPr>
        <w:t>If it is felt that it is unsafe for a member of staff to re-enter building or child is not located then the senior member of staff will report the lost child status immediately to the fire service personnel when they arrive.</w:t>
      </w:r>
    </w:p>
    <w:p w14:paraId="7078FE8D" w14:textId="77777777" w:rsidR="000F503C" w:rsidRPr="00E42911" w:rsidRDefault="000F503C" w:rsidP="000F503C">
      <w:pPr>
        <w:pStyle w:val="Heading3"/>
        <w:rPr>
          <w:lang w:val="en-US"/>
        </w:rPr>
      </w:pPr>
      <w:bookmarkStart w:id="13" w:name="_Toc118036629"/>
      <w:r w:rsidRPr="00E42911">
        <w:rPr>
          <w:lang w:val="en-US"/>
        </w:rPr>
        <w:t>Risk Assessment</w:t>
      </w:r>
      <w:bookmarkEnd w:id="13"/>
    </w:p>
    <w:p w14:paraId="6CCA48DA" w14:textId="77777777" w:rsidR="000F503C" w:rsidRPr="00E42911" w:rsidRDefault="000F503C" w:rsidP="000F503C">
      <w:pPr>
        <w:spacing w:after="120" w:line="276" w:lineRule="auto"/>
        <w:rPr>
          <w:rFonts w:cstheme="minorHAnsi"/>
          <w:sz w:val="24"/>
          <w:szCs w:val="24"/>
        </w:rPr>
      </w:pPr>
      <w:r w:rsidRPr="00E42911">
        <w:rPr>
          <w:rFonts w:cstheme="minorHAnsi"/>
          <w:sz w:val="24"/>
          <w:szCs w:val="24"/>
        </w:rPr>
        <w:t>We will undertake a whole nursery curriculum risk assessment of the learning environment three times a year. This is to include an assessment of all risk assessment activity in the previous term and all issues recorded.</w:t>
      </w:r>
    </w:p>
    <w:p w14:paraId="2759C71C" w14:textId="56251183" w:rsidR="000F503C" w:rsidRDefault="000F503C" w:rsidP="000F503C">
      <w:pPr>
        <w:spacing w:after="120" w:line="276" w:lineRule="auto"/>
        <w:rPr>
          <w:rFonts w:cstheme="minorHAnsi"/>
          <w:sz w:val="24"/>
          <w:szCs w:val="24"/>
        </w:rPr>
      </w:pPr>
      <w:r w:rsidRPr="00E42911">
        <w:rPr>
          <w:rFonts w:cstheme="minorHAnsi"/>
          <w:sz w:val="24"/>
          <w:szCs w:val="24"/>
        </w:rPr>
        <w:t>We conduct daily risk assessments across the nursery and outdoor areas. All issues/</w:t>
      </w:r>
      <w:r w:rsidR="004B7D34">
        <w:rPr>
          <w:rFonts w:cstheme="minorHAnsi"/>
          <w:sz w:val="24"/>
          <w:szCs w:val="24"/>
        </w:rPr>
        <w:t xml:space="preserve"> </w:t>
      </w:r>
      <w:r w:rsidRPr="00E42911">
        <w:rPr>
          <w:rFonts w:cstheme="minorHAnsi"/>
          <w:sz w:val="24"/>
          <w:szCs w:val="24"/>
        </w:rPr>
        <w:t>concerns are to be recorded on the provided format and those that are not possible to immediately and permanently resol</w:t>
      </w:r>
      <w:r>
        <w:rPr>
          <w:rFonts w:cstheme="minorHAnsi"/>
          <w:sz w:val="24"/>
          <w:szCs w:val="24"/>
        </w:rPr>
        <w:t>ve are to be reported</w:t>
      </w:r>
      <w:r w:rsidRPr="00E42911">
        <w:rPr>
          <w:rFonts w:cstheme="minorHAnsi"/>
          <w:sz w:val="24"/>
          <w:szCs w:val="24"/>
        </w:rPr>
        <w:t>.</w:t>
      </w:r>
    </w:p>
    <w:p w14:paraId="671DC559" w14:textId="77777777" w:rsidR="009D674B" w:rsidRPr="00E42911" w:rsidRDefault="009D674B" w:rsidP="000F503C">
      <w:pPr>
        <w:spacing w:after="120" w:line="276" w:lineRule="auto"/>
        <w:rPr>
          <w:rFonts w:cstheme="minorHAnsi"/>
          <w:sz w:val="24"/>
          <w:szCs w:val="24"/>
        </w:rPr>
      </w:pPr>
    </w:p>
    <w:p w14:paraId="3A385703" w14:textId="77777777" w:rsidR="000F503C" w:rsidRPr="009E12BE" w:rsidRDefault="000F503C" w:rsidP="000F503C">
      <w:pPr>
        <w:spacing w:after="120" w:line="276" w:lineRule="auto"/>
        <w:jc w:val="both"/>
        <w:rPr>
          <w:rFonts w:cstheme="minorHAnsi"/>
          <w:b/>
          <w:sz w:val="24"/>
        </w:rPr>
      </w:pPr>
      <w:r w:rsidRPr="009E12BE">
        <w:rPr>
          <w:rFonts w:cstheme="minorHAnsi"/>
          <w:b/>
          <w:sz w:val="24"/>
        </w:rPr>
        <w:t>Dynamic Risk Assessment</w:t>
      </w:r>
    </w:p>
    <w:p w14:paraId="1E6EDFC4" w14:textId="77777777" w:rsidR="000F503C" w:rsidRDefault="000F503C" w:rsidP="000F503C">
      <w:pPr>
        <w:spacing w:after="120" w:line="276" w:lineRule="auto"/>
        <w:rPr>
          <w:rFonts w:cstheme="minorHAnsi"/>
          <w:sz w:val="24"/>
          <w:szCs w:val="24"/>
        </w:rPr>
      </w:pPr>
      <w:r w:rsidRPr="00E42911">
        <w:rPr>
          <w:rFonts w:cstheme="minorHAnsi"/>
          <w:sz w:val="24"/>
          <w:szCs w:val="24"/>
        </w:rPr>
        <w:t>All risk assessment processes are to be considered ‘dynamic’ and should evolve to meet the changing circumstances and needs of the organisation to maintain safety standards.</w:t>
      </w:r>
    </w:p>
    <w:p w14:paraId="1E8B153B" w14:textId="77777777" w:rsidR="000F503C" w:rsidRPr="009E12BE" w:rsidRDefault="000F503C" w:rsidP="000F503C">
      <w:pPr>
        <w:spacing w:after="120" w:line="276" w:lineRule="auto"/>
        <w:jc w:val="both"/>
        <w:rPr>
          <w:rFonts w:cstheme="minorHAnsi"/>
          <w:iCs/>
          <w:sz w:val="24"/>
        </w:rPr>
      </w:pPr>
      <w:r w:rsidRPr="009E12BE">
        <w:rPr>
          <w:rFonts w:cstheme="minorHAnsi"/>
          <w:iCs/>
          <w:sz w:val="24"/>
        </w:rPr>
        <w:t>This concept is for named staff that have been trained and can demonstrate a clear understanding of applying the risk assessment process prior to the commencement of hazardous work ta</w:t>
      </w:r>
      <w:r>
        <w:rPr>
          <w:rFonts w:cstheme="minorHAnsi"/>
          <w:iCs/>
          <w:sz w:val="24"/>
        </w:rPr>
        <w:t xml:space="preserve">sk; such as working at height. The Headteacher </w:t>
      </w:r>
      <w:r w:rsidRPr="009E12BE">
        <w:rPr>
          <w:rFonts w:cstheme="minorHAnsi"/>
          <w:iCs/>
          <w:sz w:val="24"/>
        </w:rPr>
        <w:t>will act as a ‘permit to proceed’ with hazardous tasks.</w:t>
      </w:r>
    </w:p>
    <w:p w14:paraId="58BA46A8" w14:textId="491BDE98" w:rsidR="000F503C" w:rsidRPr="009E12BE" w:rsidRDefault="000F503C" w:rsidP="000F503C">
      <w:pPr>
        <w:spacing w:after="120" w:line="276" w:lineRule="auto"/>
        <w:jc w:val="both"/>
        <w:rPr>
          <w:rFonts w:cstheme="minorHAnsi"/>
          <w:iCs/>
          <w:color w:val="FF0000"/>
          <w:sz w:val="24"/>
        </w:rPr>
      </w:pPr>
      <w:r w:rsidRPr="009E12BE">
        <w:rPr>
          <w:rFonts w:cstheme="minorHAnsi"/>
          <w:iCs/>
          <w:sz w:val="24"/>
        </w:rPr>
        <w:t>Following consultation with school staff, the Safety Improvement Group will identify and list specific work tasks where a significant risk of harm could arise.  The staff consultation process and list of jobs/</w:t>
      </w:r>
      <w:r w:rsidR="004B7D34">
        <w:rPr>
          <w:rFonts w:cstheme="minorHAnsi"/>
          <w:iCs/>
          <w:sz w:val="24"/>
        </w:rPr>
        <w:t xml:space="preserve"> </w:t>
      </w:r>
      <w:r w:rsidRPr="009E12BE">
        <w:rPr>
          <w:rFonts w:cstheme="minorHAnsi"/>
          <w:iCs/>
          <w:sz w:val="24"/>
        </w:rPr>
        <w:t>tasks ident</w:t>
      </w:r>
      <w:r>
        <w:rPr>
          <w:rFonts w:cstheme="minorHAnsi"/>
          <w:iCs/>
          <w:sz w:val="24"/>
        </w:rPr>
        <w:t>ified will be reviewed annually.</w:t>
      </w:r>
    </w:p>
    <w:p w14:paraId="7D358D25" w14:textId="79126417" w:rsidR="000F503C" w:rsidRDefault="000F503C" w:rsidP="000F503C">
      <w:pPr>
        <w:spacing w:before="120" w:after="120" w:line="276" w:lineRule="auto"/>
        <w:jc w:val="both"/>
        <w:rPr>
          <w:rFonts w:cstheme="minorHAnsi"/>
          <w:iCs/>
          <w:sz w:val="24"/>
        </w:rPr>
      </w:pPr>
      <w:r w:rsidRPr="009E12BE">
        <w:rPr>
          <w:rFonts w:cstheme="minorHAnsi"/>
          <w:iCs/>
          <w:sz w:val="24"/>
        </w:rPr>
        <w:t>Staff are instructed not to undertake any of the listed tasks unless it follows a safe system of work and prior approval has been s</w:t>
      </w:r>
      <w:r>
        <w:rPr>
          <w:rFonts w:cstheme="minorHAnsi"/>
          <w:iCs/>
          <w:sz w:val="24"/>
        </w:rPr>
        <w:t>ought</w:t>
      </w:r>
      <w:r w:rsidRPr="009E12BE">
        <w:rPr>
          <w:rFonts w:cstheme="minorHAnsi"/>
          <w:iCs/>
          <w:sz w:val="24"/>
        </w:rPr>
        <w:t>.</w:t>
      </w:r>
    </w:p>
    <w:p w14:paraId="5196AECE" w14:textId="77777777" w:rsidR="009D674B" w:rsidRPr="009E12BE" w:rsidRDefault="009D674B" w:rsidP="000F503C">
      <w:pPr>
        <w:spacing w:before="120" w:after="120" w:line="276" w:lineRule="auto"/>
        <w:jc w:val="both"/>
        <w:rPr>
          <w:rFonts w:cstheme="minorHAnsi"/>
          <w:iCs/>
          <w:sz w:val="24"/>
        </w:rPr>
      </w:pPr>
    </w:p>
    <w:p w14:paraId="0A74B6C9" w14:textId="77777777" w:rsidR="000F503C" w:rsidRPr="009E12BE" w:rsidRDefault="000F503C" w:rsidP="000F503C">
      <w:pPr>
        <w:spacing w:before="120" w:after="120" w:line="276" w:lineRule="auto"/>
        <w:jc w:val="both"/>
        <w:rPr>
          <w:rFonts w:cstheme="minorHAnsi"/>
          <w:iCs/>
          <w:sz w:val="24"/>
        </w:rPr>
      </w:pPr>
      <w:r w:rsidRPr="009E12BE">
        <w:rPr>
          <w:rFonts w:cstheme="minorHAnsi"/>
          <w:b/>
          <w:bCs/>
          <w:sz w:val="24"/>
        </w:rPr>
        <w:lastRenderedPageBreak/>
        <w:t>Premises Safety Sweeps</w:t>
      </w:r>
    </w:p>
    <w:p w14:paraId="3A94F7B0" w14:textId="77777777" w:rsidR="000F503C" w:rsidRPr="009E12BE" w:rsidRDefault="000F503C" w:rsidP="000F503C">
      <w:pPr>
        <w:tabs>
          <w:tab w:val="left" w:pos="0"/>
        </w:tabs>
        <w:spacing w:after="120" w:line="276" w:lineRule="auto"/>
        <w:jc w:val="both"/>
        <w:rPr>
          <w:rFonts w:cstheme="minorHAnsi"/>
          <w:b/>
          <w:sz w:val="24"/>
        </w:rPr>
      </w:pPr>
      <w:r w:rsidRPr="009E12BE">
        <w:rPr>
          <w:rFonts w:cstheme="minorHAnsi"/>
          <w:sz w:val="24"/>
        </w:rPr>
        <w:t>Will be carried out on a continuous basis so that physical type hazards are identified as soon as possible.  This will be achieved by staff teams sweeping a designated safety zone within the school and findings will be recorded on a Safety Sweep checklist every</w:t>
      </w:r>
      <w:r w:rsidRPr="009E12BE">
        <w:rPr>
          <w:rFonts w:cstheme="minorHAnsi"/>
          <w:color w:val="FF0000"/>
          <w:sz w:val="24"/>
        </w:rPr>
        <w:t xml:space="preserve"> </w:t>
      </w:r>
      <w:r w:rsidRPr="009E12BE">
        <w:rPr>
          <w:rFonts w:cstheme="minorHAnsi"/>
          <w:sz w:val="24"/>
        </w:rPr>
        <w:t>day.</w:t>
      </w:r>
    </w:p>
    <w:p w14:paraId="7FEEFD64" w14:textId="7FD84BF2" w:rsidR="000F503C" w:rsidRPr="009E12BE" w:rsidRDefault="000F503C" w:rsidP="000F503C">
      <w:pPr>
        <w:spacing w:before="120" w:after="120" w:line="276" w:lineRule="auto"/>
        <w:jc w:val="both"/>
        <w:rPr>
          <w:rFonts w:cstheme="minorHAnsi"/>
          <w:sz w:val="24"/>
        </w:rPr>
      </w:pPr>
      <w:r w:rsidRPr="009E12BE">
        <w:rPr>
          <w:rFonts w:cstheme="minorHAnsi"/>
          <w:sz w:val="24"/>
        </w:rPr>
        <w:t>Any issues raised on the Safety Sweep forms will be brought to the attention of the</w:t>
      </w:r>
      <w:r w:rsidR="0041436B">
        <w:rPr>
          <w:rFonts w:cstheme="minorHAnsi"/>
          <w:sz w:val="24"/>
        </w:rPr>
        <w:t xml:space="preserve"> Deputy and/ </w:t>
      </w:r>
      <w:proofErr w:type="gramStart"/>
      <w:r w:rsidR="0041436B">
        <w:rPr>
          <w:rFonts w:cstheme="minorHAnsi"/>
          <w:sz w:val="24"/>
        </w:rPr>
        <w:t xml:space="preserve">or </w:t>
      </w:r>
      <w:r w:rsidRPr="009E12BE">
        <w:rPr>
          <w:rFonts w:cstheme="minorHAnsi"/>
          <w:sz w:val="24"/>
        </w:rPr>
        <w:t xml:space="preserve"> Executive</w:t>
      </w:r>
      <w:proofErr w:type="gramEnd"/>
      <w:r w:rsidRPr="009E12BE">
        <w:rPr>
          <w:rFonts w:cstheme="minorHAnsi"/>
          <w:sz w:val="24"/>
        </w:rPr>
        <w:t xml:space="preserve"> Head</w:t>
      </w:r>
      <w:r w:rsidR="000F4F81">
        <w:rPr>
          <w:rFonts w:cstheme="minorHAnsi"/>
          <w:sz w:val="24"/>
        </w:rPr>
        <w:t>t</w:t>
      </w:r>
      <w:r w:rsidRPr="009E12BE">
        <w:rPr>
          <w:rFonts w:cstheme="minorHAnsi"/>
          <w:sz w:val="24"/>
        </w:rPr>
        <w:t>eache</w:t>
      </w:r>
      <w:r w:rsidR="0041436B">
        <w:rPr>
          <w:rFonts w:cstheme="minorHAnsi"/>
          <w:sz w:val="24"/>
        </w:rPr>
        <w:t>r.</w:t>
      </w:r>
    </w:p>
    <w:p w14:paraId="0E7BD918" w14:textId="1CBCF6C5" w:rsidR="000F503C" w:rsidRDefault="000F503C" w:rsidP="000F503C">
      <w:pPr>
        <w:spacing w:before="120" w:after="120" w:line="276" w:lineRule="auto"/>
        <w:jc w:val="both"/>
        <w:rPr>
          <w:rFonts w:cstheme="minorHAnsi"/>
          <w:sz w:val="24"/>
        </w:rPr>
      </w:pPr>
      <w:r w:rsidRPr="009E12BE">
        <w:rPr>
          <w:rFonts w:cstheme="minorHAnsi"/>
          <w:sz w:val="24"/>
        </w:rPr>
        <w:t>These arrangements will be closely monitored and checklists inspected annually by the Safety Improvement Group</w:t>
      </w:r>
      <w:r w:rsidRPr="009E12BE">
        <w:rPr>
          <w:rFonts w:cstheme="minorHAnsi"/>
          <w:color w:val="FF0000"/>
          <w:sz w:val="24"/>
        </w:rPr>
        <w:t xml:space="preserve">.  </w:t>
      </w:r>
      <w:r w:rsidRPr="009E12BE">
        <w:rPr>
          <w:rFonts w:cstheme="minorHAnsi"/>
          <w:sz w:val="24"/>
        </w:rPr>
        <w:t>Any failure to comply with these arrangements must be brought to immediate attention of the Executive Head</w:t>
      </w:r>
      <w:r w:rsidR="000F4F81">
        <w:rPr>
          <w:rFonts w:cstheme="minorHAnsi"/>
          <w:sz w:val="24"/>
        </w:rPr>
        <w:t>t</w:t>
      </w:r>
      <w:r w:rsidRPr="009E12BE">
        <w:rPr>
          <w:rFonts w:cstheme="minorHAnsi"/>
          <w:sz w:val="24"/>
        </w:rPr>
        <w:t>eacher and Governing Body.</w:t>
      </w:r>
    </w:p>
    <w:p w14:paraId="6946310F" w14:textId="77777777" w:rsidR="009D674B" w:rsidRPr="009E12BE" w:rsidRDefault="009D674B" w:rsidP="000F503C">
      <w:pPr>
        <w:spacing w:before="120" w:after="120" w:line="276" w:lineRule="auto"/>
        <w:jc w:val="both"/>
        <w:rPr>
          <w:rFonts w:cstheme="minorHAnsi"/>
          <w:sz w:val="24"/>
        </w:rPr>
      </w:pPr>
    </w:p>
    <w:p w14:paraId="4044399F" w14:textId="77777777" w:rsidR="000F503C" w:rsidRPr="009E12BE" w:rsidRDefault="000F503C" w:rsidP="000F503C">
      <w:pPr>
        <w:spacing w:before="120" w:after="120" w:line="276" w:lineRule="auto"/>
        <w:jc w:val="both"/>
        <w:rPr>
          <w:rFonts w:cstheme="minorHAnsi"/>
          <w:sz w:val="24"/>
        </w:rPr>
      </w:pPr>
      <w:r w:rsidRPr="009E12BE">
        <w:rPr>
          <w:rFonts w:cstheme="minorHAnsi"/>
          <w:b/>
          <w:sz w:val="24"/>
        </w:rPr>
        <w:t>Play Area and Grounds Safety Sweeps</w:t>
      </w:r>
    </w:p>
    <w:p w14:paraId="146362AE" w14:textId="44D4F7D2" w:rsidR="000F503C" w:rsidRDefault="000F503C" w:rsidP="000F503C">
      <w:pPr>
        <w:spacing w:after="120" w:line="276" w:lineRule="auto"/>
        <w:rPr>
          <w:rFonts w:cstheme="minorHAnsi"/>
          <w:sz w:val="24"/>
        </w:rPr>
      </w:pPr>
      <w:r w:rsidRPr="009E12BE">
        <w:rPr>
          <w:rFonts w:cstheme="minorHAnsi"/>
          <w:sz w:val="24"/>
        </w:rPr>
        <w:t>Will be carried out on a continuous basis so that physical type hazards are identified as soon as possible.  This will be achieved by staff teams working in their areas.</w:t>
      </w:r>
      <w:r w:rsidRPr="009E12BE">
        <w:rPr>
          <w:rFonts w:cstheme="minorHAnsi"/>
          <w:color w:val="FF0000"/>
          <w:sz w:val="24"/>
        </w:rPr>
        <w:t xml:space="preserve">  </w:t>
      </w:r>
      <w:r w:rsidRPr="009E12BE">
        <w:rPr>
          <w:rFonts w:cstheme="minorHAnsi"/>
          <w:sz w:val="24"/>
        </w:rPr>
        <w:t>Staff are reminded to r</w:t>
      </w:r>
      <w:r>
        <w:rPr>
          <w:rFonts w:cstheme="minorHAnsi"/>
          <w:sz w:val="24"/>
        </w:rPr>
        <w:t>eport any issues immediately.</w:t>
      </w:r>
    </w:p>
    <w:p w14:paraId="3934184B" w14:textId="77777777" w:rsidR="009D674B" w:rsidRDefault="009D674B" w:rsidP="000F503C">
      <w:pPr>
        <w:spacing w:after="120" w:line="276" w:lineRule="auto"/>
        <w:rPr>
          <w:rFonts w:cstheme="minorHAnsi"/>
          <w:sz w:val="24"/>
        </w:rPr>
      </w:pPr>
    </w:p>
    <w:p w14:paraId="43CD5F7D" w14:textId="403C4EC8" w:rsidR="000F503C" w:rsidRPr="00396DC6" w:rsidRDefault="000F503C" w:rsidP="000F503C">
      <w:pPr>
        <w:spacing w:after="120"/>
        <w:rPr>
          <w:rFonts w:cstheme="minorHAnsi"/>
          <w:b/>
          <w:sz w:val="24"/>
        </w:rPr>
      </w:pPr>
      <w:r w:rsidRPr="00396DC6">
        <w:rPr>
          <w:rFonts w:cstheme="minorHAnsi"/>
          <w:b/>
          <w:sz w:val="24"/>
        </w:rPr>
        <w:t xml:space="preserve">Checks of </w:t>
      </w:r>
      <w:r w:rsidR="000F4F81">
        <w:rPr>
          <w:rFonts w:cstheme="minorHAnsi"/>
          <w:b/>
          <w:sz w:val="24"/>
        </w:rPr>
        <w:t>E</w:t>
      </w:r>
      <w:r w:rsidRPr="00396DC6">
        <w:rPr>
          <w:rFonts w:cstheme="minorHAnsi"/>
          <w:b/>
          <w:sz w:val="24"/>
        </w:rPr>
        <w:t xml:space="preserve">quipment and </w:t>
      </w:r>
      <w:r w:rsidR="000F4F81">
        <w:rPr>
          <w:rFonts w:cstheme="minorHAnsi"/>
          <w:b/>
          <w:sz w:val="24"/>
        </w:rPr>
        <w:t>R</w:t>
      </w:r>
      <w:r w:rsidRPr="00396DC6">
        <w:rPr>
          <w:rFonts w:cstheme="minorHAnsi"/>
          <w:b/>
          <w:sz w:val="24"/>
        </w:rPr>
        <w:t>esources</w:t>
      </w:r>
    </w:p>
    <w:p w14:paraId="38D513AE" w14:textId="7316CE7E" w:rsidR="000F503C" w:rsidRDefault="000F503C" w:rsidP="000F503C">
      <w:pPr>
        <w:spacing w:after="120" w:line="276" w:lineRule="auto"/>
        <w:rPr>
          <w:rFonts w:cstheme="minorHAnsi"/>
          <w:sz w:val="24"/>
        </w:rPr>
      </w:pPr>
      <w:r>
        <w:rPr>
          <w:rFonts w:cstheme="minorHAnsi"/>
          <w:sz w:val="24"/>
        </w:rPr>
        <w:t>Where a</w:t>
      </w:r>
      <w:r w:rsidRPr="00396DC6">
        <w:rPr>
          <w:rFonts w:cstheme="minorHAnsi"/>
          <w:sz w:val="24"/>
        </w:rPr>
        <w:t>ny remedial works are identified and reported to the Executive Head</w:t>
      </w:r>
      <w:r w:rsidR="000F4F81">
        <w:rPr>
          <w:rFonts w:cstheme="minorHAnsi"/>
          <w:sz w:val="24"/>
        </w:rPr>
        <w:t>t</w:t>
      </w:r>
      <w:r w:rsidRPr="00396DC6">
        <w:rPr>
          <w:rFonts w:cstheme="minorHAnsi"/>
          <w:sz w:val="24"/>
        </w:rPr>
        <w:t>eacher, Deputy Head</w:t>
      </w:r>
      <w:r w:rsidR="000F4F81">
        <w:rPr>
          <w:rFonts w:cstheme="minorHAnsi"/>
          <w:sz w:val="24"/>
        </w:rPr>
        <w:t>t</w:t>
      </w:r>
      <w:r w:rsidRPr="00396DC6">
        <w:rPr>
          <w:rFonts w:cstheme="minorHAnsi"/>
          <w:sz w:val="24"/>
        </w:rPr>
        <w:t>eacher</w:t>
      </w:r>
      <w:r w:rsidR="0041436B">
        <w:rPr>
          <w:rFonts w:cstheme="minorHAnsi"/>
          <w:sz w:val="24"/>
        </w:rPr>
        <w:t>.</w:t>
      </w:r>
    </w:p>
    <w:p w14:paraId="4CFEDA7E" w14:textId="77777777" w:rsidR="009D674B" w:rsidRDefault="009D674B" w:rsidP="000F503C">
      <w:pPr>
        <w:spacing w:after="120" w:line="276" w:lineRule="auto"/>
        <w:rPr>
          <w:rFonts w:cstheme="minorHAnsi"/>
          <w:sz w:val="24"/>
        </w:rPr>
      </w:pPr>
    </w:p>
    <w:p w14:paraId="6160C8CF" w14:textId="77777777" w:rsidR="000F503C" w:rsidRPr="00117CD8" w:rsidRDefault="000F503C" w:rsidP="000F503C">
      <w:pPr>
        <w:spacing w:after="120" w:line="276" w:lineRule="auto"/>
        <w:rPr>
          <w:rFonts w:cstheme="minorHAnsi"/>
          <w:b/>
          <w:sz w:val="24"/>
        </w:rPr>
      </w:pPr>
      <w:r w:rsidRPr="00117CD8">
        <w:rPr>
          <w:rFonts w:cstheme="minorHAnsi"/>
          <w:b/>
          <w:sz w:val="24"/>
        </w:rPr>
        <w:t>Activities</w:t>
      </w:r>
    </w:p>
    <w:p w14:paraId="59049BCB" w14:textId="77777777" w:rsidR="000F503C" w:rsidRPr="000F503C" w:rsidRDefault="000F503C" w:rsidP="000F503C">
      <w:pPr>
        <w:spacing w:after="120" w:line="276" w:lineRule="auto"/>
        <w:rPr>
          <w:rFonts w:cstheme="minorHAnsi"/>
          <w:sz w:val="24"/>
          <w:szCs w:val="24"/>
          <w:lang w:val="en-US"/>
        </w:rPr>
      </w:pPr>
      <w:r w:rsidRPr="00E42911">
        <w:rPr>
          <w:rFonts w:cstheme="minorHAnsi"/>
          <w:sz w:val="24"/>
          <w:szCs w:val="24"/>
          <w:lang w:val="en-US"/>
        </w:rPr>
        <w:t>Before purchase or loan, equipment and resources are checked to ensure that they are safe for the ages and stages of the children currently attending the nursery. The layout of play equipment allows adults and children to move safely and freely between activities. All equipment is regularly checked for cleanliness and safety and any dangerous items are repaired or discarded. All materials, including paint and glue, are non-toxic. Sand is clean and suitable for children's play. Physical play is constantly supervised. Children are taught to handle and store tools safely. Children who are sleeping are checked regularly. Children learn about health, safety a</w:t>
      </w:r>
      <w:r>
        <w:rPr>
          <w:rFonts w:cstheme="minorHAnsi"/>
          <w:sz w:val="24"/>
          <w:szCs w:val="24"/>
          <w:lang w:val="en-US"/>
        </w:rPr>
        <w:t xml:space="preserve">nd personal hygiene through the </w:t>
      </w:r>
      <w:r w:rsidRPr="00E42911">
        <w:rPr>
          <w:rFonts w:cstheme="minorHAnsi"/>
          <w:sz w:val="24"/>
          <w:szCs w:val="24"/>
          <w:lang w:val="en-US"/>
        </w:rPr>
        <w:t>activities we prov</w:t>
      </w:r>
      <w:r>
        <w:rPr>
          <w:rFonts w:cstheme="minorHAnsi"/>
          <w:sz w:val="24"/>
          <w:szCs w:val="24"/>
          <w:lang w:val="en-US"/>
        </w:rPr>
        <w:t>ide and the routines we follow.</w:t>
      </w:r>
    </w:p>
    <w:p w14:paraId="32D30513" w14:textId="77777777" w:rsidR="004B7D34" w:rsidRDefault="004B7D34" w:rsidP="000F503C">
      <w:pPr>
        <w:spacing w:after="120" w:line="276" w:lineRule="auto"/>
        <w:rPr>
          <w:rFonts w:cstheme="minorHAnsi"/>
          <w:b/>
          <w:sz w:val="24"/>
        </w:rPr>
      </w:pPr>
    </w:p>
    <w:p w14:paraId="20D9987C" w14:textId="462C76B6" w:rsidR="000F503C" w:rsidRPr="00117CD8" w:rsidRDefault="000F503C" w:rsidP="000F503C">
      <w:pPr>
        <w:spacing w:after="120" w:line="276" w:lineRule="auto"/>
        <w:rPr>
          <w:rFonts w:cstheme="minorHAnsi"/>
          <w:b/>
          <w:sz w:val="24"/>
        </w:rPr>
      </w:pPr>
      <w:r w:rsidRPr="00117CD8">
        <w:rPr>
          <w:rFonts w:cstheme="minorHAnsi"/>
          <w:b/>
          <w:sz w:val="24"/>
        </w:rPr>
        <w:t>Outdoor Area</w:t>
      </w:r>
    </w:p>
    <w:p w14:paraId="56BB8970" w14:textId="77777777" w:rsidR="000F503C" w:rsidRPr="00E42911" w:rsidRDefault="000F503C" w:rsidP="000F503C">
      <w:pPr>
        <w:spacing w:after="120" w:line="276" w:lineRule="auto"/>
        <w:rPr>
          <w:rFonts w:cstheme="minorHAnsi"/>
          <w:sz w:val="24"/>
          <w:szCs w:val="24"/>
          <w:lang w:val="en-US"/>
        </w:rPr>
      </w:pPr>
      <w:r w:rsidRPr="00E42911">
        <w:rPr>
          <w:rFonts w:cstheme="minorHAnsi"/>
          <w:sz w:val="24"/>
          <w:szCs w:val="24"/>
          <w:lang w:val="en-US"/>
        </w:rPr>
        <w:t>Our outdoor areas are securely fenced. Our outdoor areas are checked for safety and cleared of hazards before they are used. Adults and children are alerted to the dangers of poisonous plants, herbicides and pesticides. Where water can form a pool on equipment, it is emptied before children start playing outside. Where an outdoor sand pit is in situ they are covered when not in use.</w:t>
      </w:r>
    </w:p>
    <w:p w14:paraId="739476F5" w14:textId="4CFCB833" w:rsidR="000F503C" w:rsidRDefault="000F503C" w:rsidP="000F503C">
      <w:pPr>
        <w:spacing w:after="120" w:line="276" w:lineRule="auto"/>
        <w:rPr>
          <w:rFonts w:cstheme="minorHAnsi"/>
          <w:sz w:val="24"/>
          <w:szCs w:val="24"/>
          <w:lang w:val="en-US"/>
        </w:rPr>
      </w:pPr>
      <w:r w:rsidRPr="00E42911">
        <w:rPr>
          <w:rFonts w:cstheme="minorHAnsi"/>
          <w:sz w:val="24"/>
          <w:szCs w:val="24"/>
          <w:lang w:val="en-US"/>
        </w:rPr>
        <w:lastRenderedPageBreak/>
        <w:t>All outdoor activities are supervised at all times. Our outdoor climbing equipment may be provided to appropriately challenge our children however, risk assessments are undertaken and children are supervised at all times. We have a separate Sun Safety Policy.</w:t>
      </w:r>
    </w:p>
    <w:p w14:paraId="31E81EDA" w14:textId="77777777" w:rsidR="004B7D34" w:rsidRDefault="004B7D34" w:rsidP="000F503C">
      <w:pPr>
        <w:spacing w:after="120" w:line="276" w:lineRule="auto"/>
        <w:rPr>
          <w:rFonts w:cstheme="minorHAnsi"/>
          <w:b/>
          <w:sz w:val="24"/>
        </w:rPr>
      </w:pPr>
    </w:p>
    <w:p w14:paraId="21A49D13" w14:textId="170012B9" w:rsidR="000F503C" w:rsidRPr="000F503C" w:rsidRDefault="000F503C" w:rsidP="000F503C">
      <w:pPr>
        <w:spacing w:after="120" w:line="276" w:lineRule="auto"/>
        <w:rPr>
          <w:rFonts w:cstheme="minorHAnsi"/>
          <w:b/>
          <w:sz w:val="24"/>
        </w:rPr>
      </w:pPr>
      <w:r w:rsidRPr="000F503C">
        <w:rPr>
          <w:rFonts w:cstheme="minorHAnsi"/>
          <w:b/>
          <w:sz w:val="24"/>
        </w:rPr>
        <w:t xml:space="preserve">Outdoor </w:t>
      </w:r>
      <w:r w:rsidR="009D674B">
        <w:rPr>
          <w:rFonts w:cstheme="minorHAnsi"/>
          <w:b/>
          <w:sz w:val="24"/>
        </w:rPr>
        <w:t>P</w:t>
      </w:r>
      <w:r w:rsidRPr="000F503C">
        <w:rPr>
          <w:rFonts w:cstheme="minorHAnsi"/>
          <w:b/>
          <w:sz w:val="24"/>
        </w:rPr>
        <w:t xml:space="preserve">lay on </w:t>
      </w:r>
      <w:r w:rsidR="009D674B">
        <w:rPr>
          <w:rFonts w:cstheme="minorHAnsi"/>
          <w:b/>
          <w:sz w:val="24"/>
        </w:rPr>
        <w:t>S</w:t>
      </w:r>
      <w:r w:rsidRPr="000F503C">
        <w:rPr>
          <w:rFonts w:cstheme="minorHAnsi"/>
          <w:b/>
          <w:sz w:val="24"/>
        </w:rPr>
        <w:t xml:space="preserve">chool </w:t>
      </w:r>
      <w:r w:rsidR="009D674B">
        <w:rPr>
          <w:rFonts w:cstheme="minorHAnsi"/>
          <w:b/>
          <w:sz w:val="24"/>
        </w:rPr>
        <w:t>S</w:t>
      </w:r>
      <w:r w:rsidRPr="000F503C">
        <w:rPr>
          <w:rFonts w:cstheme="minorHAnsi"/>
          <w:b/>
          <w:sz w:val="24"/>
        </w:rPr>
        <w:t>ite</w:t>
      </w:r>
    </w:p>
    <w:p w14:paraId="432AB659" w14:textId="77777777" w:rsidR="000F503C" w:rsidRPr="004C75D7" w:rsidRDefault="000F503C" w:rsidP="000F503C">
      <w:pPr>
        <w:pStyle w:val="ListParagraph"/>
        <w:numPr>
          <w:ilvl w:val="0"/>
          <w:numId w:val="4"/>
        </w:numPr>
        <w:spacing w:after="120" w:line="276" w:lineRule="auto"/>
        <w:rPr>
          <w:rFonts w:cstheme="minorHAnsi"/>
          <w:sz w:val="24"/>
          <w:szCs w:val="24"/>
        </w:rPr>
      </w:pPr>
      <w:r w:rsidRPr="004C75D7">
        <w:rPr>
          <w:rFonts w:cstheme="minorHAnsi"/>
          <w:sz w:val="24"/>
          <w:szCs w:val="24"/>
        </w:rPr>
        <w:t xml:space="preserve">There must always be a member of staff outside with the children (in line with appropriate ratio staff </w:t>
      </w:r>
      <w:r>
        <w:rPr>
          <w:rFonts w:cstheme="minorHAnsi"/>
          <w:sz w:val="24"/>
          <w:szCs w:val="24"/>
        </w:rPr>
        <w:t>to children for each age group)</w:t>
      </w:r>
    </w:p>
    <w:p w14:paraId="58A24301" w14:textId="77777777" w:rsidR="000F503C" w:rsidRPr="004C75D7" w:rsidRDefault="000F503C" w:rsidP="000F503C">
      <w:pPr>
        <w:pStyle w:val="ListParagraph"/>
        <w:numPr>
          <w:ilvl w:val="0"/>
          <w:numId w:val="4"/>
        </w:numPr>
        <w:spacing w:after="120" w:line="276" w:lineRule="auto"/>
        <w:rPr>
          <w:rFonts w:cstheme="minorHAnsi"/>
          <w:sz w:val="24"/>
          <w:szCs w:val="24"/>
        </w:rPr>
      </w:pPr>
      <w:r>
        <w:rPr>
          <w:rFonts w:cstheme="minorHAnsi"/>
          <w:sz w:val="24"/>
          <w:szCs w:val="24"/>
        </w:rPr>
        <w:t>E</w:t>
      </w:r>
      <w:r w:rsidRPr="004C75D7">
        <w:rPr>
          <w:rFonts w:cstheme="minorHAnsi"/>
          <w:sz w:val="24"/>
          <w:szCs w:val="24"/>
        </w:rPr>
        <w:t>nsure all gates are shut, the boundary secure and the site safe</w:t>
      </w:r>
    </w:p>
    <w:p w14:paraId="63F172ED" w14:textId="02A29329" w:rsidR="000F503C" w:rsidRPr="004C75D7" w:rsidRDefault="000F503C" w:rsidP="000F503C">
      <w:pPr>
        <w:pStyle w:val="ListParagraph"/>
        <w:numPr>
          <w:ilvl w:val="0"/>
          <w:numId w:val="4"/>
        </w:numPr>
        <w:spacing w:after="120" w:line="276" w:lineRule="auto"/>
        <w:rPr>
          <w:rFonts w:cstheme="minorHAnsi"/>
          <w:sz w:val="24"/>
          <w:szCs w:val="24"/>
        </w:rPr>
      </w:pPr>
      <w:r>
        <w:rPr>
          <w:rFonts w:cstheme="minorHAnsi"/>
          <w:sz w:val="24"/>
          <w:szCs w:val="24"/>
        </w:rPr>
        <w:t>R</w:t>
      </w:r>
      <w:r w:rsidRPr="004C75D7">
        <w:rPr>
          <w:rFonts w:cstheme="minorHAnsi"/>
          <w:sz w:val="24"/>
          <w:szCs w:val="24"/>
        </w:rPr>
        <w:t>efer all acciden</w:t>
      </w:r>
      <w:r>
        <w:rPr>
          <w:rFonts w:cstheme="minorHAnsi"/>
          <w:sz w:val="24"/>
          <w:szCs w:val="24"/>
        </w:rPr>
        <w:t xml:space="preserve">ts to a </w:t>
      </w:r>
      <w:r w:rsidR="009D674B">
        <w:rPr>
          <w:rFonts w:cstheme="minorHAnsi"/>
          <w:sz w:val="24"/>
          <w:szCs w:val="24"/>
        </w:rPr>
        <w:t xml:space="preserve">paediatric first aid qualified </w:t>
      </w:r>
      <w:r>
        <w:rPr>
          <w:rFonts w:cstheme="minorHAnsi"/>
          <w:sz w:val="24"/>
          <w:szCs w:val="24"/>
        </w:rPr>
        <w:t>member of staff</w:t>
      </w:r>
    </w:p>
    <w:p w14:paraId="1937D03F" w14:textId="5E778B5E" w:rsidR="000F503C" w:rsidRPr="000F503C" w:rsidRDefault="000F503C" w:rsidP="000F503C">
      <w:pPr>
        <w:pStyle w:val="ListParagraph"/>
        <w:numPr>
          <w:ilvl w:val="0"/>
          <w:numId w:val="4"/>
        </w:numPr>
        <w:spacing w:after="120" w:line="276" w:lineRule="auto"/>
        <w:rPr>
          <w:rFonts w:cstheme="minorHAnsi"/>
          <w:sz w:val="24"/>
          <w:szCs w:val="24"/>
        </w:rPr>
      </w:pPr>
      <w:r w:rsidRPr="004C75D7">
        <w:rPr>
          <w:rFonts w:cstheme="minorHAnsi"/>
          <w:sz w:val="24"/>
          <w:szCs w:val="24"/>
        </w:rPr>
        <w:t>Check equipment is safely erected, situated and maintained via the established morning risk assessment p</w:t>
      </w:r>
      <w:r>
        <w:rPr>
          <w:rFonts w:cstheme="minorHAnsi"/>
          <w:sz w:val="24"/>
          <w:szCs w:val="24"/>
        </w:rPr>
        <w:t>rior to children using the area</w:t>
      </w:r>
    </w:p>
    <w:p w14:paraId="4B871173" w14:textId="279B35E2" w:rsidR="000F503C" w:rsidRPr="00E42911" w:rsidRDefault="000F503C" w:rsidP="000F503C">
      <w:pPr>
        <w:pStyle w:val="Heading3"/>
      </w:pPr>
      <w:bookmarkStart w:id="14" w:name="_Toc118036630"/>
      <w:r>
        <w:t xml:space="preserve">Safeguarding and </w:t>
      </w:r>
      <w:r w:rsidRPr="00E42911">
        <w:t>Child Protection</w:t>
      </w:r>
      <w:bookmarkEnd w:id="14"/>
    </w:p>
    <w:p w14:paraId="6681339B" w14:textId="28F56030" w:rsidR="000F503C" w:rsidRPr="000F503C" w:rsidRDefault="000F503C" w:rsidP="000F503C">
      <w:pPr>
        <w:spacing w:after="120" w:line="276" w:lineRule="auto"/>
        <w:rPr>
          <w:rFonts w:cstheme="minorHAnsi"/>
          <w:sz w:val="24"/>
          <w:szCs w:val="24"/>
        </w:rPr>
      </w:pPr>
      <w:r w:rsidRPr="00E42911">
        <w:rPr>
          <w:rFonts w:cstheme="minorHAnsi"/>
          <w:sz w:val="24"/>
          <w:szCs w:val="24"/>
        </w:rPr>
        <w:t>All suspected non-accidental injury must be reported to the Executive Head</w:t>
      </w:r>
      <w:r w:rsidR="000F4F81">
        <w:rPr>
          <w:rFonts w:cstheme="minorHAnsi"/>
          <w:sz w:val="24"/>
          <w:szCs w:val="24"/>
        </w:rPr>
        <w:t>t</w:t>
      </w:r>
      <w:r w:rsidRPr="00E42911">
        <w:rPr>
          <w:rFonts w:cstheme="minorHAnsi"/>
          <w:sz w:val="24"/>
          <w:szCs w:val="24"/>
        </w:rPr>
        <w:t>eacher or, in her/</w:t>
      </w:r>
      <w:r w:rsidR="009D674B">
        <w:rPr>
          <w:rFonts w:cstheme="minorHAnsi"/>
          <w:sz w:val="24"/>
          <w:szCs w:val="24"/>
        </w:rPr>
        <w:t xml:space="preserve"> </w:t>
      </w:r>
      <w:r w:rsidRPr="00E42911">
        <w:rPr>
          <w:rFonts w:cstheme="minorHAnsi"/>
          <w:sz w:val="24"/>
          <w:szCs w:val="24"/>
        </w:rPr>
        <w:t>his absence, the designated teacher (</w:t>
      </w:r>
      <w:r w:rsidR="0041436B">
        <w:rPr>
          <w:rFonts w:cstheme="minorHAnsi"/>
          <w:sz w:val="24"/>
          <w:szCs w:val="24"/>
        </w:rPr>
        <w:t>senior person responsible for the site at the time</w:t>
      </w:r>
      <w:r w:rsidRPr="00E42911">
        <w:rPr>
          <w:rFonts w:cstheme="minorHAnsi"/>
          <w:sz w:val="24"/>
          <w:szCs w:val="24"/>
        </w:rPr>
        <w:t>) immediately.  Please see specific p</w:t>
      </w:r>
      <w:r>
        <w:rPr>
          <w:rFonts w:cstheme="minorHAnsi"/>
          <w:sz w:val="24"/>
          <w:szCs w:val="24"/>
        </w:rPr>
        <w:t>olicy for detailed information.</w:t>
      </w:r>
    </w:p>
    <w:p w14:paraId="59BE5DB4" w14:textId="77777777" w:rsidR="00117CD8" w:rsidRPr="00E42911" w:rsidRDefault="00117CD8" w:rsidP="00117CD8">
      <w:pPr>
        <w:pStyle w:val="Heading3"/>
        <w:rPr>
          <w:lang w:val="en-US"/>
        </w:rPr>
      </w:pPr>
      <w:bookmarkStart w:id="15" w:name="_Toc118036631"/>
      <w:r w:rsidRPr="00E42911">
        <w:rPr>
          <w:lang w:val="en-US"/>
        </w:rPr>
        <w:t>Security</w:t>
      </w:r>
      <w:bookmarkEnd w:id="15"/>
      <w:r w:rsidRPr="00E42911">
        <w:rPr>
          <w:lang w:val="en-US"/>
        </w:rPr>
        <w:t xml:space="preserve"> </w:t>
      </w:r>
    </w:p>
    <w:p w14:paraId="771DABF6" w14:textId="5F54C9BF" w:rsidR="00117CD8" w:rsidRDefault="00117CD8" w:rsidP="00117CD8">
      <w:pPr>
        <w:spacing w:after="120" w:line="276" w:lineRule="auto"/>
        <w:rPr>
          <w:rFonts w:cstheme="minorHAnsi"/>
          <w:sz w:val="24"/>
        </w:rPr>
      </w:pPr>
      <w:r w:rsidRPr="00396DC6">
        <w:rPr>
          <w:rFonts w:cstheme="minorHAnsi"/>
          <w:sz w:val="24"/>
        </w:rPr>
        <w:t>The school will undertake a review of security annually.  This will be undertaken b</w:t>
      </w:r>
      <w:r>
        <w:rPr>
          <w:rFonts w:cstheme="minorHAnsi"/>
          <w:sz w:val="24"/>
        </w:rPr>
        <w:t>y the Safety Improvement Group.</w:t>
      </w:r>
      <w:r w:rsidRPr="00396DC6">
        <w:rPr>
          <w:rFonts w:cstheme="minorHAnsi"/>
          <w:sz w:val="24"/>
        </w:rPr>
        <w:t xml:space="preserve"> Findings</w:t>
      </w:r>
      <w:r w:rsidRPr="00396DC6">
        <w:rPr>
          <w:rFonts w:cstheme="minorHAnsi"/>
          <w:color w:val="FF0000"/>
          <w:sz w:val="24"/>
        </w:rPr>
        <w:t xml:space="preserve"> </w:t>
      </w:r>
      <w:r w:rsidRPr="00396DC6">
        <w:rPr>
          <w:rFonts w:cstheme="minorHAnsi"/>
          <w:sz w:val="24"/>
        </w:rPr>
        <w:t>will be recorded and progressed onto action plan of remedial measures   Staff are tasked with bringing any concerns they may have to the immediate attention of the Executive Head</w:t>
      </w:r>
      <w:r w:rsidR="000F4F81">
        <w:rPr>
          <w:rFonts w:cstheme="minorHAnsi"/>
          <w:sz w:val="24"/>
        </w:rPr>
        <w:t>t</w:t>
      </w:r>
      <w:r w:rsidRPr="00396DC6">
        <w:rPr>
          <w:rFonts w:cstheme="minorHAnsi"/>
          <w:sz w:val="24"/>
        </w:rPr>
        <w:t>eacher.</w:t>
      </w:r>
    </w:p>
    <w:p w14:paraId="485AF9F2" w14:textId="77777777" w:rsidR="00117CD8" w:rsidRPr="00396DC6" w:rsidRDefault="00117CD8" w:rsidP="00117CD8">
      <w:pPr>
        <w:spacing w:after="120" w:line="276" w:lineRule="auto"/>
        <w:rPr>
          <w:rFonts w:cstheme="minorHAnsi"/>
          <w:sz w:val="24"/>
        </w:rPr>
      </w:pPr>
      <w:r w:rsidRPr="00396DC6">
        <w:rPr>
          <w:rFonts w:cstheme="minorHAnsi"/>
          <w:sz w:val="24"/>
        </w:rPr>
        <w:t>All staff and volunteers will have a DBS check when they begin employment in school.</w:t>
      </w:r>
    </w:p>
    <w:p w14:paraId="6533A33C" w14:textId="77777777" w:rsidR="00117CD8" w:rsidRPr="00E42911" w:rsidRDefault="00117CD8" w:rsidP="00117CD8">
      <w:pPr>
        <w:spacing w:after="120" w:line="276" w:lineRule="auto"/>
        <w:rPr>
          <w:rFonts w:cstheme="minorHAnsi"/>
          <w:sz w:val="24"/>
          <w:szCs w:val="24"/>
          <w:lang w:val="en-US"/>
        </w:rPr>
      </w:pPr>
      <w:r w:rsidRPr="00E42911">
        <w:rPr>
          <w:rFonts w:cstheme="minorHAnsi"/>
          <w:sz w:val="24"/>
          <w:szCs w:val="24"/>
          <w:lang w:val="en-US"/>
        </w:rPr>
        <w:t xml:space="preserve">Systems are in place for the safe arrival and departure of children. </w:t>
      </w:r>
    </w:p>
    <w:p w14:paraId="090A2B56" w14:textId="77777777" w:rsidR="00117CD8" w:rsidRDefault="00117CD8" w:rsidP="00117CD8">
      <w:pPr>
        <w:spacing w:after="120" w:line="276" w:lineRule="auto"/>
        <w:rPr>
          <w:rFonts w:cstheme="minorHAnsi"/>
          <w:sz w:val="24"/>
          <w:szCs w:val="24"/>
          <w:lang w:val="en-US"/>
        </w:rPr>
      </w:pPr>
      <w:r w:rsidRPr="00E42911">
        <w:rPr>
          <w:rFonts w:cstheme="minorHAnsi"/>
          <w:sz w:val="24"/>
          <w:szCs w:val="24"/>
          <w:lang w:val="en-US"/>
        </w:rPr>
        <w:t xml:space="preserve">The arrival and departure times of adults - staff, volunteers and visitors - are recorded. Our systems prevent </w:t>
      </w:r>
      <w:proofErr w:type="spellStart"/>
      <w:r w:rsidRPr="00E42911">
        <w:rPr>
          <w:rFonts w:cstheme="minorHAnsi"/>
          <w:sz w:val="24"/>
          <w:szCs w:val="24"/>
          <w:lang w:val="en-US"/>
        </w:rPr>
        <w:t>unauthorised</w:t>
      </w:r>
      <w:proofErr w:type="spellEnd"/>
      <w:r w:rsidRPr="00E42911">
        <w:rPr>
          <w:rFonts w:cstheme="minorHAnsi"/>
          <w:sz w:val="24"/>
          <w:szCs w:val="24"/>
          <w:lang w:val="en-US"/>
        </w:rPr>
        <w:t xml:space="preserve"> access to our premises. Our systems prevent children from leaving our premises unnoticed.</w:t>
      </w:r>
    </w:p>
    <w:p w14:paraId="662D435A" w14:textId="53CFEE04" w:rsidR="00117CD8" w:rsidRDefault="00117CD8" w:rsidP="00117CD8">
      <w:pPr>
        <w:pStyle w:val="ListParagraph"/>
        <w:numPr>
          <w:ilvl w:val="0"/>
          <w:numId w:val="9"/>
        </w:numPr>
        <w:spacing w:after="120" w:line="276" w:lineRule="auto"/>
        <w:rPr>
          <w:rFonts w:cstheme="minorHAnsi"/>
          <w:sz w:val="24"/>
          <w:szCs w:val="24"/>
        </w:rPr>
      </w:pPr>
      <w:r w:rsidRPr="00035C8A">
        <w:rPr>
          <w:rFonts w:cstheme="minorHAnsi"/>
          <w:sz w:val="24"/>
          <w:szCs w:val="24"/>
        </w:rPr>
        <w:t>All visitors must sign the visitor's book</w:t>
      </w:r>
      <w:r w:rsidR="009F0EE9">
        <w:rPr>
          <w:rFonts w:cstheme="minorHAnsi"/>
          <w:sz w:val="24"/>
          <w:szCs w:val="24"/>
        </w:rPr>
        <w:t xml:space="preserve"> or sign in via the digital arrival system, where available</w:t>
      </w:r>
      <w:r w:rsidRPr="00035C8A">
        <w:rPr>
          <w:rFonts w:cstheme="minorHAnsi"/>
          <w:sz w:val="24"/>
          <w:szCs w:val="24"/>
        </w:rPr>
        <w:t xml:space="preserve"> and wear a visitor's badge carried around the neck with a ‘visitor’ lanyard</w:t>
      </w:r>
      <w:r w:rsidR="007F5A83">
        <w:rPr>
          <w:rFonts w:cstheme="minorHAnsi"/>
          <w:sz w:val="24"/>
          <w:szCs w:val="24"/>
        </w:rPr>
        <w:t>.</w:t>
      </w:r>
    </w:p>
    <w:p w14:paraId="717DCDFA" w14:textId="053133AB" w:rsidR="00117CD8" w:rsidRPr="00035C8A" w:rsidRDefault="00117CD8" w:rsidP="00117CD8">
      <w:pPr>
        <w:pStyle w:val="ListParagraph"/>
        <w:numPr>
          <w:ilvl w:val="0"/>
          <w:numId w:val="9"/>
        </w:numPr>
        <w:spacing w:after="120" w:line="276" w:lineRule="auto"/>
        <w:rPr>
          <w:rFonts w:cstheme="minorHAnsi"/>
          <w:sz w:val="24"/>
          <w:szCs w:val="24"/>
        </w:rPr>
      </w:pPr>
      <w:r w:rsidRPr="00035C8A">
        <w:rPr>
          <w:rFonts w:cstheme="minorHAnsi"/>
          <w:sz w:val="24"/>
          <w:szCs w:val="24"/>
        </w:rPr>
        <w:t>Staff must feel free to challenge anyone they are not familiar with to establish who they</w:t>
      </w:r>
      <w:r>
        <w:rPr>
          <w:rFonts w:cstheme="minorHAnsi"/>
          <w:sz w:val="24"/>
          <w:szCs w:val="24"/>
        </w:rPr>
        <w:t xml:space="preserve"> are and what is their business</w:t>
      </w:r>
      <w:r w:rsidR="009F0EE9">
        <w:rPr>
          <w:rFonts w:cstheme="minorHAnsi"/>
          <w:sz w:val="24"/>
          <w:szCs w:val="24"/>
        </w:rPr>
        <w:t>.</w:t>
      </w:r>
    </w:p>
    <w:p w14:paraId="0253DA73" w14:textId="4B97DD98" w:rsidR="00117CD8" w:rsidRDefault="00117CD8" w:rsidP="00117CD8">
      <w:pPr>
        <w:pStyle w:val="ListParagraph"/>
        <w:numPr>
          <w:ilvl w:val="0"/>
          <w:numId w:val="9"/>
        </w:numPr>
        <w:spacing w:after="120" w:line="276" w:lineRule="auto"/>
        <w:rPr>
          <w:rFonts w:cstheme="minorHAnsi"/>
          <w:sz w:val="24"/>
          <w:szCs w:val="24"/>
        </w:rPr>
      </w:pPr>
      <w:r w:rsidRPr="00035C8A">
        <w:rPr>
          <w:rFonts w:cstheme="minorHAnsi"/>
          <w:sz w:val="24"/>
          <w:szCs w:val="24"/>
        </w:rPr>
        <w:t>All known visitors are</w:t>
      </w:r>
      <w:r>
        <w:rPr>
          <w:rFonts w:cstheme="minorHAnsi"/>
          <w:sz w:val="24"/>
          <w:szCs w:val="24"/>
        </w:rPr>
        <w:t xml:space="preserve"> recorded in the weekly diary</w:t>
      </w:r>
    </w:p>
    <w:p w14:paraId="1C1CEC15" w14:textId="7F178C16" w:rsidR="009F0EE9" w:rsidRDefault="009F0EE9" w:rsidP="00117CD8">
      <w:pPr>
        <w:pStyle w:val="ListParagraph"/>
        <w:numPr>
          <w:ilvl w:val="0"/>
          <w:numId w:val="9"/>
        </w:numPr>
        <w:spacing w:after="120" w:line="276" w:lineRule="auto"/>
        <w:rPr>
          <w:rFonts w:cstheme="minorHAnsi"/>
          <w:sz w:val="24"/>
          <w:szCs w:val="24"/>
        </w:rPr>
      </w:pPr>
      <w:r>
        <w:rPr>
          <w:rFonts w:cstheme="minorHAnsi"/>
          <w:sz w:val="24"/>
          <w:szCs w:val="24"/>
        </w:rPr>
        <w:t>For further details please see our separate Visitor Policy.</w:t>
      </w:r>
    </w:p>
    <w:p w14:paraId="65F00D2C" w14:textId="671D35EC" w:rsidR="00117CD8" w:rsidRPr="00396DC6" w:rsidRDefault="0041436B" w:rsidP="00117CD8">
      <w:pPr>
        <w:spacing w:after="120" w:line="276" w:lineRule="auto"/>
        <w:ind w:left="360"/>
        <w:rPr>
          <w:rFonts w:cstheme="minorHAnsi"/>
          <w:sz w:val="24"/>
          <w:szCs w:val="24"/>
        </w:rPr>
      </w:pPr>
      <w:r>
        <w:rPr>
          <w:rFonts w:cstheme="minorHAnsi"/>
          <w:sz w:val="24"/>
          <w:szCs w:val="24"/>
        </w:rPr>
        <w:t>Many</w:t>
      </w:r>
      <w:r w:rsidR="00117CD8" w:rsidRPr="00396DC6">
        <w:rPr>
          <w:rFonts w:cstheme="minorHAnsi"/>
          <w:sz w:val="24"/>
          <w:szCs w:val="24"/>
        </w:rPr>
        <w:t xml:space="preserve"> of our doors are fitted with a</w:t>
      </w:r>
      <w:r w:rsidR="009D674B">
        <w:rPr>
          <w:rFonts w:cstheme="minorHAnsi"/>
          <w:sz w:val="24"/>
          <w:szCs w:val="24"/>
        </w:rPr>
        <w:t xml:space="preserve"> digital or manual</w:t>
      </w:r>
      <w:r w:rsidR="00117CD8" w:rsidRPr="00396DC6">
        <w:rPr>
          <w:rFonts w:cstheme="minorHAnsi"/>
          <w:sz w:val="24"/>
          <w:szCs w:val="24"/>
        </w:rPr>
        <w:t xml:space="preserve"> access control system. </w:t>
      </w:r>
      <w:r w:rsidR="009D674B">
        <w:rPr>
          <w:rFonts w:cstheme="minorHAnsi"/>
          <w:sz w:val="24"/>
          <w:szCs w:val="24"/>
        </w:rPr>
        <w:t>Where security cards are used, s</w:t>
      </w:r>
      <w:r w:rsidR="00117CD8" w:rsidRPr="00396DC6">
        <w:rPr>
          <w:rFonts w:cstheme="minorHAnsi"/>
          <w:sz w:val="24"/>
          <w:szCs w:val="24"/>
        </w:rPr>
        <w:t>taff are informed at induction to not give t</w:t>
      </w:r>
      <w:r w:rsidR="009D674B">
        <w:rPr>
          <w:rFonts w:cstheme="minorHAnsi"/>
          <w:sz w:val="24"/>
          <w:szCs w:val="24"/>
        </w:rPr>
        <w:t>hese</w:t>
      </w:r>
      <w:r w:rsidR="00117CD8" w:rsidRPr="00396DC6">
        <w:rPr>
          <w:rFonts w:cstheme="minorHAnsi"/>
          <w:sz w:val="24"/>
          <w:szCs w:val="24"/>
        </w:rPr>
        <w:t xml:space="preserve"> to any unauthorised person. Visitors, Parents/ Carers must be escorted after they have signed in at </w:t>
      </w:r>
      <w:r>
        <w:rPr>
          <w:rFonts w:cstheme="minorHAnsi"/>
          <w:sz w:val="24"/>
          <w:szCs w:val="24"/>
        </w:rPr>
        <w:t>r</w:t>
      </w:r>
      <w:r w:rsidR="00117CD8" w:rsidRPr="00396DC6">
        <w:rPr>
          <w:rFonts w:cstheme="minorHAnsi"/>
          <w:sz w:val="24"/>
          <w:szCs w:val="24"/>
        </w:rPr>
        <w:t xml:space="preserve">eception. If the external doors to the </w:t>
      </w:r>
      <w:r>
        <w:rPr>
          <w:rFonts w:cstheme="minorHAnsi"/>
          <w:sz w:val="24"/>
          <w:szCs w:val="24"/>
        </w:rPr>
        <w:t>n</w:t>
      </w:r>
      <w:r w:rsidR="00117CD8" w:rsidRPr="00396DC6">
        <w:rPr>
          <w:rFonts w:cstheme="minorHAnsi"/>
          <w:sz w:val="24"/>
          <w:szCs w:val="24"/>
        </w:rPr>
        <w:t xml:space="preserve">ursery entrance are open during greeting and leaving times, at least one member of staff will be in attendance. </w:t>
      </w:r>
    </w:p>
    <w:p w14:paraId="45362EF2" w14:textId="77777777" w:rsidR="00117CD8" w:rsidRDefault="00117CD8" w:rsidP="00117CD8">
      <w:pPr>
        <w:spacing w:after="120" w:line="276" w:lineRule="auto"/>
        <w:rPr>
          <w:rFonts w:cstheme="minorHAnsi"/>
          <w:sz w:val="24"/>
          <w:szCs w:val="24"/>
          <w:lang w:val="en-US"/>
        </w:rPr>
      </w:pPr>
      <w:r w:rsidRPr="00E42911">
        <w:rPr>
          <w:rFonts w:cstheme="minorHAnsi"/>
          <w:sz w:val="24"/>
          <w:szCs w:val="24"/>
          <w:lang w:val="en-US"/>
        </w:rPr>
        <w:lastRenderedPageBreak/>
        <w:t>The personal possessions of staff and volunteers are securely stored during nursery sessions.</w:t>
      </w:r>
    </w:p>
    <w:p w14:paraId="68957F33" w14:textId="77777777" w:rsidR="004B7D34" w:rsidRDefault="004B7D34" w:rsidP="00117CD8">
      <w:pPr>
        <w:widowControl w:val="0"/>
        <w:spacing w:after="120" w:line="276" w:lineRule="auto"/>
        <w:rPr>
          <w:rFonts w:cstheme="minorHAnsi"/>
          <w:b/>
          <w:sz w:val="24"/>
        </w:rPr>
      </w:pPr>
    </w:p>
    <w:p w14:paraId="4AB3E237" w14:textId="48A6857B" w:rsidR="00117CD8" w:rsidRPr="00AC29A7" w:rsidRDefault="00117CD8" w:rsidP="00117CD8">
      <w:pPr>
        <w:widowControl w:val="0"/>
        <w:spacing w:after="120" w:line="276" w:lineRule="auto"/>
        <w:rPr>
          <w:rFonts w:cstheme="minorHAnsi"/>
          <w:b/>
          <w:sz w:val="24"/>
        </w:rPr>
      </w:pPr>
      <w:r w:rsidRPr="00AC29A7">
        <w:rPr>
          <w:rFonts w:cstheme="minorHAnsi"/>
          <w:b/>
          <w:sz w:val="24"/>
        </w:rPr>
        <w:t xml:space="preserve">Contractors and </w:t>
      </w:r>
      <w:r w:rsidR="00207D71">
        <w:rPr>
          <w:rFonts w:cstheme="minorHAnsi"/>
          <w:b/>
          <w:sz w:val="24"/>
        </w:rPr>
        <w:t>V</w:t>
      </w:r>
      <w:r w:rsidRPr="00AC29A7">
        <w:rPr>
          <w:rFonts w:cstheme="minorHAnsi"/>
          <w:b/>
          <w:sz w:val="24"/>
        </w:rPr>
        <w:t xml:space="preserve">isitors on </w:t>
      </w:r>
      <w:r w:rsidR="00207D71">
        <w:rPr>
          <w:rFonts w:cstheme="minorHAnsi"/>
          <w:b/>
          <w:sz w:val="24"/>
        </w:rPr>
        <w:t>S</w:t>
      </w:r>
      <w:r w:rsidRPr="00AC29A7">
        <w:rPr>
          <w:rFonts w:cstheme="minorHAnsi"/>
          <w:b/>
          <w:sz w:val="24"/>
        </w:rPr>
        <w:t>ite</w:t>
      </w:r>
    </w:p>
    <w:p w14:paraId="71FA2BD3" w14:textId="1A56A931" w:rsidR="00117CD8" w:rsidRPr="00AC29A7" w:rsidRDefault="009D674B" w:rsidP="00117CD8">
      <w:pPr>
        <w:pStyle w:val="Header"/>
        <w:spacing w:after="120" w:line="276" w:lineRule="auto"/>
        <w:jc w:val="both"/>
        <w:rPr>
          <w:rFonts w:cstheme="minorHAnsi"/>
          <w:color w:val="000000"/>
          <w:sz w:val="24"/>
        </w:rPr>
      </w:pPr>
      <w:r>
        <w:rPr>
          <w:rFonts w:cstheme="minorHAnsi"/>
          <w:sz w:val="24"/>
        </w:rPr>
        <w:t>All visitors must</w:t>
      </w:r>
      <w:r w:rsidR="00117CD8" w:rsidRPr="00AC29A7">
        <w:rPr>
          <w:rFonts w:cstheme="minorHAnsi"/>
          <w:sz w:val="24"/>
        </w:rPr>
        <w:t xml:space="preserve"> report to </w:t>
      </w:r>
      <w:r w:rsidR="0041436B">
        <w:rPr>
          <w:rFonts w:cstheme="minorHAnsi"/>
          <w:sz w:val="24"/>
        </w:rPr>
        <w:t>r</w:t>
      </w:r>
      <w:r w:rsidR="00117CD8" w:rsidRPr="00AC29A7">
        <w:rPr>
          <w:rFonts w:cstheme="minorHAnsi"/>
          <w:sz w:val="24"/>
        </w:rPr>
        <w:t>eception on arrival, sign the visitor’s book</w:t>
      </w:r>
      <w:r>
        <w:rPr>
          <w:rFonts w:cstheme="minorHAnsi"/>
          <w:sz w:val="24"/>
        </w:rPr>
        <w:t xml:space="preserve">/ comply with the requirements of the </w:t>
      </w:r>
      <w:r w:rsidR="0041436B">
        <w:rPr>
          <w:rFonts w:cstheme="minorHAnsi"/>
          <w:sz w:val="24"/>
        </w:rPr>
        <w:t xml:space="preserve">manual/ </w:t>
      </w:r>
      <w:r>
        <w:rPr>
          <w:rFonts w:cstheme="minorHAnsi"/>
          <w:sz w:val="24"/>
        </w:rPr>
        <w:t>digital signing in process</w:t>
      </w:r>
      <w:r w:rsidR="00117CD8" w:rsidRPr="00AC29A7">
        <w:rPr>
          <w:rFonts w:cstheme="minorHAnsi"/>
          <w:sz w:val="24"/>
        </w:rPr>
        <w:t xml:space="preserve"> and wear a visitor’s identity</w:t>
      </w:r>
      <w:r>
        <w:rPr>
          <w:rFonts w:cstheme="minorHAnsi"/>
          <w:sz w:val="24"/>
        </w:rPr>
        <w:t xml:space="preserve"> badge and lanyard</w:t>
      </w:r>
      <w:r w:rsidR="00117CD8" w:rsidRPr="00AC29A7">
        <w:rPr>
          <w:rFonts w:cstheme="minorHAnsi"/>
          <w:sz w:val="24"/>
        </w:rPr>
        <w:t>. Contractors must report to the school office</w:t>
      </w:r>
      <w:r w:rsidR="0041436B">
        <w:rPr>
          <w:rFonts w:cstheme="minorHAnsi"/>
          <w:sz w:val="24"/>
        </w:rPr>
        <w:t xml:space="preserve"> for supervision arrangements to be agreed and communicated</w:t>
      </w:r>
      <w:r w:rsidR="00C46ECB">
        <w:rPr>
          <w:rFonts w:cstheme="minorHAnsi"/>
          <w:color w:val="000000"/>
          <w:sz w:val="24"/>
        </w:rPr>
        <w:t>.</w:t>
      </w:r>
    </w:p>
    <w:p w14:paraId="2570214F" w14:textId="3824BDF4" w:rsidR="00117CD8" w:rsidRPr="00A63460" w:rsidRDefault="00117CD8" w:rsidP="00117CD8">
      <w:pPr>
        <w:pStyle w:val="Heading3"/>
      </w:pPr>
      <w:bookmarkStart w:id="16" w:name="_Toc118036632"/>
      <w:r>
        <w:t xml:space="preserve">Drop </w:t>
      </w:r>
      <w:r w:rsidR="00207D71">
        <w:t>O</w:t>
      </w:r>
      <w:r>
        <w:t xml:space="preserve">ff and </w:t>
      </w:r>
      <w:r w:rsidR="00207D71">
        <w:t>C</w:t>
      </w:r>
      <w:r w:rsidRPr="00A63460">
        <w:t xml:space="preserve">ollection of </w:t>
      </w:r>
      <w:r w:rsidR="00207D71">
        <w:t>C</w:t>
      </w:r>
      <w:r w:rsidRPr="00A63460">
        <w:t>hildren</w:t>
      </w:r>
      <w:bookmarkEnd w:id="16"/>
    </w:p>
    <w:p w14:paraId="59BA9DA7" w14:textId="7FAFC4D2" w:rsidR="00117CD8" w:rsidRPr="00A63460" w:rsidRDefault="00117CD8" w:rsidP="00117CD8">
      <w:pPr>
        <w:pStyle w:val="ListParagraph"/>
        <w:numPr>
          <w:ilvl w:val="0"/>
          <w:numId w:val="9"/>
        </w:numPr>
        <w:spacing w:after="120" w:line="276" w:lineRule="auto"/>
        <w:rPr>
          <w:rFonts w:cstheme="minorHAnsi"/>
          <w:sz w:val="24"/>
          <w:szCs w:val="24"/>
          <w:lang w:val="en-US"/>
        </w:rPr>
      </w:pPr>
      <w:r w:rsidRPr="00A63460">
        <w:rPr>
          <w:rFonts w:cstheme="minorHAnsi"/>
          <w:sz w:val="24"/>
          <w:szCs w:val="24"/>
          <w:lang w:val="en-US"/>
        </w:rPr>
        <w:t>Parents and carers are asked to make sure that they bring and collect their child from the</w:t>
      </w:r>
      <w:r w:rsidR="00AC59E9">
        <w:rPr>
          <w:rFonts w:cstheme="minorHAnsi"/>
          <w:sz w:val="24"/>
          <w:szCs w:val="24"/>
          <w:lang w:val="en-US"/>
        </w:rPr>
        <w:t xml:space="preserve"> appropriate</w:t>
      </w:r>
      <w:r w:rsidRPr="00A63460">
        <w:rPr>
          <w:rFonts w:cstheme="minorHAnsi"/>
          <w:sz w:val="24"/>
          <w:szCs w:val="24"/>
          <w:lang w:val="en-US"/>
        </w:rPr>
        <w:t xml:space="preserve"> member of staff, saying ‘hello’ and ‘goodbye’ so that we know the child is here or has been collected.</w:t>
      </w:r>
    </w:p>
    <w:p w14:paraId="673EF438" w14:textId="77777777" w:rsidR="00117CD8" w:rsidRDefault="00117CD8" w:rsidP="00117CD8">
      <w:pPr>
        <w:pStyle w:val="ListParagraph"/>
        <w:numPr>
          <w:ilvl w:val="0"/>
          <w:numId w:val="9"/>
        </w:numPr>
        <w:spacing w:after="120" w:line="276" w:lineRule="auto"/>
        <w:rPr>
          <w:rFonts w:cstheme="minorHAnsi"/>
          <w:sz w:val="24"/>
        </w:rPr>
      </w:pPr>
      <w:r w:rsidRPr="00A63460">
        <w:rPr>
          <w:rFonts w:cstheme="minorHAnsi"/>
          <w:sz w:val="24"/>
        </w:rPr>
        <w:t>Staff follow the set procedure.  Forms are filled in by parents on admission and kept in group folders in the school office. Any changes to the collection of children are recorded and the relevant paperwork updated.</w:t>
      </w:r>
    </w:p>
    <w:p w14:paraId="752BFF67" w14:textId="74500142" w:rsidR="00117CD8" w:rsidRDefault="00117CD8" w:rsidP="00117CD8">
      <w:pPr>
        <w:pStyle w:val="ListParagraph"/>
        <w:numPr>
          <w:ilvl w:val="0"/>
          <w:numId w:val="9"/>
        </w:numPr>
        <w:spacing w:after="120" w:line="276" w:lineRule="auto"/>
        <w:rPr>
          <w:rFonts w:cstheme="minorHAnsi"/>
          <w:sz w:val="24"/>
          <w:szCs w:val="24"/>
        </w:rPr>
      </w:pPr>
      <w:r w:rsidRPr="00035C8A">
        <w:rPr>
          <w:rFonts w:cstheme="minorHAnsi"/>
          <w:sz w:val="24"/>
          <w:szCs w:val="24"/>
        </w:rPr>
        <w:t xml:space="preserve">Only adults (18 years and over) that we have previously met as a </w:t>
      </w:r>
      <w:proofErr w:type="spellStart"/>
      <w:r w:rsidRPr="00035C8A">
        <w:rPr>
          <w:rFonts w:cstheme="minorHAnsi"/>
          <w:sz w:val="24"/>
          <w:szCs w:val="24"/>
        </w:rPr>
        <w:t>carer</w:t>
      </w:r>
      <w:proofErr w:type="spellEnd"/>
      <w:r w:rsidRPr="00035C8A">
        <w:rPr>
          <w:rFonts w:cstheme="minorHAnsi"/>
          <w:sz w:val="24"/>
          <w:szCs w:val="24"/>
        </w:rPr>
        <w:t xml:space="preserve"> of that child and that feature on the collection list for that child will be permitted to take</w:t>
      </w:r>
      <w:r>
        <w:rPr>
          <w:rFonts w:cstheme="minorHAnsi"/>
          <w:sz w:val="24"/>
          <w:szCs w:val="24"/>
        </w:rPr>
        <w:t xml:space="preserve"> a child home</w:t>
      </w:r>
      <w:r w:rsidR="00C57BCF">
        <w:rPr>
          <w:rFonts w:cstheme="minorHAnsi"/>
          <w:sz w:val="24"/>
          <w:szCs w:val="24"/>
        </w:rPr>
        <w:t>,</w:t>
      </w:r>
      <w:r>
        <w:rPr>
          <w:rFonts w:cstheme="minorHAnsi"/>
          <w:sz w:val="24"/>
          <w:szCs w:val="24"/>
        </w:rPr>
        <w:t xml:space="preserve"> without challenge</w:t>
      </w:r>
      <w:r w:rsidR="00C57BCF">
        <w:rPr>
          <w:rFonts w:cstheme="minorHAnsi"/>
          <w:sz w:val="24"/>
          <w:szCs w:val="24"/>
        </w:rPr>
        <w:t>.</w:t>
      </w:r>
      <w:r w:rsidR="00C46ECB">
        <w:rPr>
          <w:rFonts w:cstheme="minorHAnsi"/>
          <w:sz w:val="24"/>
          <w:szCs w:val="24"/>
        </w:rPr>
        <w:t xml:space="preserve"> This can be reduced to 16 years of age where agreed, in </w:t>
      </w:r>
      <w:proofErr w:type="gramStart"/>
      <w:r w:rsidR="00C46ECB">
        <w:rPr>
          <w:rFonts w:cstheme="minorHAnsi"/>
          <w:sz w:val="24"/>
          <w:szCs w:val="24"/>
        </w:rPr>
        <w:t>writing,  by</w:t>
      </w:r>
      <w:proofErr w:type="gramEnd"/>
      <w:r w:rsidR="00C46ECB">
        <w:rPr>
          <w:rFonts w:cstheme="minorHAnsi"/>
          <w:sz w:val="24"/>
          <w:szCs w:val="24"/>
        </w:rPr>
        <w:t xml:space="preserve"> the Executive Headteacher.</w:t>
      </w:r>
    </w:p>
    <w:p w14:paraId="33F2044F" w14:textId="5F7E0835" w:rsidR="00117CD8" w:rsidRPr="00A63460" w:rsidRDefault="00117CD8" w:rsidP="00117CD8">
      <w:pPr>
        <w:pStyle w:val="ListParagraph"/>
        <w:numPr>
          <w:ilvl w:val="0"/>
          <w:numId w:val="9"/>
        </w:numPr>
        <w:spacing w:after="120" w:line="276" w:lineRule="auto"/>
        <w:rPr>
          <w:rFonts w:cstheme="minorHAnsi"/>
          <w:sz w:val="24"/>
          <w:szCs w:val="24"/>
        </w:rPr>
      </w:pPr>
      <w:r w:rsidRPr="00A63460">
        <w:rPr>
          <w:rFonts w:cstheme="minorHAnsi"/>
          <w:sz w:val="24"/>
          <w:szCs w:val="24"/>
        </w:rPr>
        <w:t>No child will be allowed to leave with an adult who is not on the child's contact list, unless a parent/ carer has given specific permission.  Any problems or concerns MUST be referred to the Executive Head</w:t>
      </w:r>
      <w:r w:rsidR="000F4F81">
        <w:rPr>
          <w:rFonts w:cstheme="minorHAnsi"/>
          <w:sz w:val="24"/>
          <w:szCs w:val="24"/>
        </w:rPr>
        <w:t>t</w:t>
      </w:r>
      <w:r w:rsidRPr="00A63460">
        <w:rPr>
          <w:rFonts w:cstheme="minorHAnsi"/>
          <w:sz w:val="24"/>
          <w:szCs w:val="24"/>
        </w:rPr>
        <w:t xml:space="preserve">eacher or Senior staff member </w:t>
      </w:r>
      <w:r w:rsidR="00C46ECB">
        <w:rPr>
          <w:rFonts w:cstheme="minorHAnsi"/>
          <w:sz w:val="24"/>
          <w:szCs w:val="24"/>
        </w:rPr>
        <w:t xml:space="preserve">with responsibility for the site at the time, </w:t>
      </w:r>
      <w:r w:rsidRPr="00A63460">
        <w:rPr>
          <w:rFonts w:cstheme="minorHAnsi"/>
          <w:sz w:val="24"/>
          <w:szCs w:val="24"/>
        </w:rPr>
        <w:t xml:space="preserve">who will </w:t>
      </w:r>
      <w:r w:rsidR="00C46ECB">
        <w:rPr>
          <w:rFonts w:cstheme="minorHAnsi"/>
          <w:sz w:val="24"/>
          <w:szCs w:val="24"/>
        </w:rPr>
        <w:t>tele</w:t>
      </w:r>
      <w:r w:rsidRPr="00A63460">
        <w:rPr>
          <w:rFonts w:cstheme="minorHAnsi"/>
          <w:sz w:val="24"/>
          <w:szCs w:val="24"/>
        </w:rPr>
        <w:t xml:space="preserve">phone to confirm and make a decision. </w:t>
      </w:r>
    </w:p>
    <w:p w14:paraId="669C2822" w14:textId="418BB822" w:rsidR="00117CD8" w:rsidRDefault="00117CD8" w:rsidP="00117CD8">
      <w:pPr>
        <w:pStyle w:val="ListParagraph"/>
        <w:numPr>
          <w:ilvl w:val="0"/>
          <w:numId w:val="9"/>
        </w:numPr>
        <w:spacing w:after="120" w:line="276" w:lineRule="auto"/>
        <w:rPr>
          <w:rFonts w:cstheme="minorHAnsi"/>
          <w:sz w:val="24"/>
        </w:rPr>
      </w:pPr>
      <w:r w:rsidRPr="00A63460">
        <w:rPr>
          <w:rFonts w:cstheme="minorHAnsi"/>
          <w:sz w:val="24"/>
        </w:rPr>
        <w:t xml:space="preserve">Children will not be released to anyone under the </w:t>
      </w:r>
      <w:r>
        <w:rPr>
          <w:rFonts w:cstheme="minorHAnsi"/>
          <w:sz w:val="24"/>
        </w:rPr>
        <w:t>age of eighteen years of age, u</w:t>
      </w:r>
      <w:r w:rsidRPr="00A63460">
        <w:rPr>
          <w:rFonts w:cstheme="minorHAnsi"/>
          <w:sz w:val="24"/>
        </w:rPr>
        <w:t>nless through exceptional circumstances by prior arr</w:t>
      </w:r>
      <w:r>
        <w:rPr>
          <w:rFonts w:cstheme="minorHAnsi"/>
          <w:sz w:val="24"/>
        </w:rPr>
        <w:t>angement</w:t>
      </w:r>
      <w:r w:rsidR="00C57BCF">
        <w:rPr>
          <w:rFonts w:cstheme="minorHAnsi"/>
          <w:sz w:val="24"/>
        </w:rPr>
        <w:t>.</w:t>
      </w:r>
    </w:p>
    <w:p w14:paraId="0FBC8D9A" w14:textId="77777777" w:rsidR="00117CD8" w:rsidRPr="00035C8A" w:rsidRDefault="00117CD8" w:rsidP="00117CD8">
      <w:pPr>
        <w:pStyle w:val="ListParagraph"/>
        <w:numPr>
          <w:ilvl w:val="0"/>
          <w:numId w:val="9"/>
        </w:numPr>
        <w:spacing w:after="120" w:line="276" w:lineRule="auto"/>
        <w:rPr>
          <w:rFonts w:cstheme="minorHAnsi"/>
          <w:sz w:val="24"/>
          <w:szCs w:val="24"/>
        </w:rPr>
      </w:pPr>
      <w:r w:rsidRPr="00035C8A">
        <w:rPr>
          <w:rFonts w:cstheme="minorHAnsi"/>
          <w:sz w:val="24"/>
          <w:szCs w:val="24"/>
        </w:rPr>
        <w:t xml:space="preserve">Where a call is received from an authorised adult to advise us </w:t>
      </w:r>
      <w:r>
        <w:rPr>
          <w:rFonts w:cstheme="minorHAnsi"/>
          <w:sz w:val="24"/>
          <w:szCs w:val="24"/>
        </w:rPr>
        <w:t>that an unauthorised adult is</w:t>
      </w:r>
      <w:r w:rsidRPr="00035C8A">
        <w:rPr>
          <w:rFonts w:cstheme="minorHAnsi"/>
          <w:sz w:val="24"/>
          <w:szCs w:val="24"/>
        </w:rPr>
        <w:t xml:space="preserve"> collecting</w:t>
      </w:r>
      <w:r>
        <w:rPr>
          <w:rFonts w:cstheme="minorHAnsi"/>
          <w:sz w:val="24"/>
          <w:szCs w:val="24"/>
        </w:rPr>
        <w:t>,</w:t>
      </w:r>
      <w:r w:rsidRPr="00035C8A">
        <w:rPr>
          <w:rFonts w:cstheme="minorHAnsi"/>
          <w:sz w:val="24"/>
          <w:szCs w:val="24"/>
        </w:rPr>
        <w:t xml:space="preserve"> a password (randomly generated by the admin team) is to be given and recorded in the main diary. The member of the staff team receiving this call is also to ascertain the relationship between the adult and the child to be collected and a basic physical descri</w:t>
      </w:r>
      <w:r>
        <w:rPr>
          <w:rFonts w:cstheme="minorHAnsi"/>
          <w:sz w:val="24"/>
          <w:szCs w:val="24"/>
        </w:rPr>
        <w:t>ption.</w:t>
      </w:r>
    </w:p>
    <w:p w14:paraId="4F90F9FA" w14:textId="7E923CAB" w:rsidR="00117CD8" w:rsidRPr="00035C8A" w:rsidRDefault="00117CD8" w:rsidP="00117CD8">
      <w:pPr>
        <w:pStyle w:val="ListParagraph"/>
        <w:numPr>
          <w:ilvl w:val="0"/>
          <w:numId w:val="9"/>
        </w:numPr>
        <w:spacing w:after="120" w:line="276" w:lineRule="auto"/>
        <w:rPr>
          <w:rFonts w:cstheme="minorHAnsi"/>
          <w:sz w:val="24"/>
          <w:szCs w:val="24"/>
        </w:rPr>
      </w:pPr>
      <w:r w:rsidRPr="00035C8A">
        <w:rPr>
          <w:rFonts w:cstheme="minorHAnsi"/>
          <w:sz w:val="24"/>
          <w:szCs w:val="24"/>
        </w:rPr>
        <w:t>If there is any doubt whatsoever as to the identity of an individual making a request for an alternative adult to collect a child</w:t>
      </w:r>
      <w:r w:rsidR="00C57BCF">
        <w:rPr>
          <w:rFonts w:cstheme="minorHAnsi"/>
          <w:sz w:val="24"/>
          <w:szCs w:val="24"/>
        </w:rPr>
        <w:t>,</w:t>
      </w:r>
      <w:r w:rsidRPr="00035C8A">
        <w:rPr>
          <w:rFonts w:cstheme="minorHAnsi"/>
          <w:sz w:val="24"/>
          <w:szCs w:val="24"/>
        </w:rPr>
        <w:t xml:space="preserve"> the staff member is to hang up and return the call using the telephone number/s r</w:t>
      </w:r>
      <w:r>
        <w:rPr>
          <w:rFonts w:cstheme="minorHAnsi"/>
          <w:sz w:val="24"/>
          <w:szCs w:val="24"/>
        </w:rPr>
        <w:t>ecorded on the admission form</w:t>
      </w:r>
      <w:r w:rsidR="00C57BCF">
        <w:rPr>
          <w:rFonts w:cstheme="minorHAnsi"/>
          <w:sz w:val="24"/>
          <w:szCs w:val="24"/>
        </w:rPr>
        <w:t>.</w:t>
      </w:r>
    </w:p>
    <w:p w14:paraId="07D2CC08" w14:textId="4B2E76E3" w:rsidR="00117CD8" w:rsidRPr="00035C8A" w:rsidRDefault="00117CD8" w:rsidP="00117CD8">
      <w:pPr>
        <w:pStyle w:val="ListParagraph"/>
        <w:numPr>
          <w:ilvl w:val="0"/>
          <w:numId w:val="9"/>
        </w:numPr>
        <w:spacing w:after="120" w:line="276" w:lineRule="auto"/>
        <w:rPr>
          <w:rFonts w:cstheme="minorHAnsi"/>
          <w:sz w:val="24"/>
          <w:szCs w:val="24"/>
        </w:rPr>
      </w:pPr>
      <w:r w:rsidRPr="00035C8A">
        <w:rPr>
          <w:rFonts w:cstheme="minorHAnsi"/>
          <w:sz w:val="24"/>
          <w:szCs w:val="24"/>
        </w:rPr>
        <w:t>All such alternative collection arrangement (such as the giving of a password) must be reported to a member of the senio</w:t>
      </w:r>
      <w:r>
        <w:rPr>
          <w:rFonts w:cstheme="minorHAnsi"/>
          <w:sz w:val="24"/>
          <w:szCs w:val="24"/>
        </w:rPr>
        <w:t>r leadership team without delay</w:t>
      </w:r>
      <w:r w:rsidR="00C57BCF">
        <w:rPr>
          <w:rFonts w:cstheme="minorHAnsi"/>
          <w:sz w:val="24"/>
          <w:szCs w:val="24"/>
        </w:rPr>
        <w:t>.</w:t>
      </w:r>
    </w:p>
    <w:p w14:paraId="3CEA0B13" w14:textId="5093CB97" w:rsidR="00117CD8" w:rsidRPr="00B04D0B" w:rsidRDefault="00117CD8" w:rsidP="00117CD8">
      <w:pPr>
        <w:pStyle w:val="ListParagraph"/>
        <w:numPr>
          <w:ilvl w:val="0"/>
          <w:numId w:val="9"/>
        </w:numPr>
        <w:spacing w:after="120" w:line="276" w:lineRule="auto"/>
        <w:rPr>
          <w:rFonts w:cstheme="minorHAnsi"/>
          <w:sz w:val="24"/>
          <w:szCs w:val="24"/>
        </w:rPr>
      </w:pPr>
      <w:r w:rsidRPr="00035C8A">
        <w:rPr>
          <w:rFonts w:cstheme="minorHAnsi"/>
          <w:sz w:val="24"/>
          <w:szCs w:val="24"/>
        </w:rPr>
        <w:t>Staff must feel free to challenge anyone they are not familiar with to establish who they</w:t>
      </w:r>
      <w:r>
        <w:rPr>
          <w:rFonts w:cstheme="minorHAnsi"/>
          <w:sz w:val="24"/>
          <w:szCs w:val="24"/>
        </w:rPr>
        <w:t xml:space="preserve"> are and what is their business</w:t>
      </w:r>
      <w:r w:rsidR="00C57BCF">
        <w:rPr>
          <w:rFonts w:cstheme="minorHAnsi"/>
          <w:sz w:val="24"/>
          <w:szCs w:val="24"/>
        </w:rPr>
        <w:t>.</w:t>
      </w:r>
    </w:p>
    <w:p w14:paraId="10275DD1" w14:textId="77777777" w:rsidR="00C57BCF" w:rsidRDefault="00C57BCF" w:rsidP="00117CD8">
      <w:pPr>
        <w:spacing w:after="120" w:line="276" w:lineRule="auto"/>
        <w:rPr>
          <w:rFonts w:cstheme="minorHAnsi"/>
          <w:b/>
          <w:sz w:val="24"/>
        </w:rPr>
      </w:pPr>
    </w:p>
    <w:p w14:paraId="1658C124" w14:textId="50F633A0" w:rsidR="00117CD8" w:rsidRPr="00A63460" w:rsidRDefault="00117CD8" w:rsidP="00117CD8">
      <w:pPr>
        <w:spacing w:after="120" w:line="276" w:lineRule="auto"/>
        <w:rPr>
          <w:rFonts w:cstheme="minorHAnsi"/>
          <w:b/>
          <w:sz w:val="24"/>
        </w:rPr>
      </w:pPr>
      <w:r w:rsidRPr="00A63460">
        <w:rPr>
          <w:rFonts w:cstheme="minorHAnsi"/>
          <w:b/>
          <w:sz w:val="24"/>
        </w:rPr>
        <w:t>Taxis</w:t>
      </w:r>
    </w:p>
    <w:p w14:paraId="65F62F1C" w14:textId="5146C27D" w:rsidR="00117CD8" w:rsidRPr="00A63460" w:rsidRDefault="00117CD8" w:rsidP="00117CD8">
      <w:pPr>
        <w:pStyle w:val="ListParagraph"/>
        <w:numPr>
          <w:ilvl w:val="0"/>
          <w:numId w:val="9"/>
        </w:numPr>
        <w:spacing w:after="120" w:line="276" w:lineRule="auto"/>
        <w:rPr>
          <w:rFonts w:cstheme="minorHAnsi"/>
          <w:sz w:val="24"/>
        </w:rPr>
      </w:pPr>
      <w:r w:rsidRPr="00A63460">
        <w:rPr>
          <w:rFonts w:cstheme="minorHAnsi"/>
          <w:sz w:val="24"/>
        </w:rPr>
        <w:t>Children are not released to taxi companies</w:t>
      </w:r>
      <w:r w:rsidR="00C57BCF">
        <w:rPr>
          <w:rFonts w:cstheme="minorHAnsi"/>
          <w:sz w:val="24"/>
        </w:rPr>
        <w:t>,</w:t>
      </w:r>
      <w:r w:rsidRPr="00A63460">
        <w:rPr>
          <w:rFonts w:cstheme="minorHAnsi"/>
          <w:sz w:val="24"/>
        </w:rPr>
        <w:t xml:space="preserve"> except in the case of special need where an approved taxi organised by social services may be used.</w:t>
      </w:r>
    </w:p>
    <w:p w14:paraId="507866C5" w14:textId="77777777" w:rsidR="00114627" w:rsidRDefault="00114627" w:rsidP="00117CD8">
      <w:pPr>
        <w:pStyle w:val="Heading3"/>
        <w:rPr>
          <w:lang w:val="en-US"/>
        </w:rPr>
      </w:pPr>
      <w:bookmarkStart w:id="17" w:name="_Toc118036633"/>
    </w:p>
    <w:p w14:paraId="307A2562" w14:textId="4B6DDB07" w:rsidR="00117CD8" w:rsidRPr="00E42911" w:rsidRDefault="00117CD8" w:rsidP="00117CD8">
      <w:pPr>
        <w:pStyle w:val="Heading3"/>
        <w:rPr>
          <w:lang w:val="en-US"/>
        </w:rPr>
      </w:pPr>
      <w:r w:rsidRPr="00E42911">
        <w:rPr>
          <w:lang w:val="en-US"/>
        </w:rPr>
        <w:t>Windows, Doors, Floors and Stairs</w:t>
      </w:r>
      <w:bookmarkEnd w:id="17"/>
    </w:p>
    <w:p w14:paraId="6616ACB2" w14:textId="70EBE220" w:rsidR="004B7D34" w:rsidRDefault="00117CD8" w:rsidP="00C57BCF">
      <w:pPr>
        <w:spacing w:after="120" w:line="276" w:lineRule="auto"/>
        <w:rPr>
          <w:rFonts w:cstheme="minorHAnsi"/>
          <w:sz w:val="24"/>
          <w:szCs w:val="24"/>
          <w:lang w:val="en-US"/>
        </w:rPr>
      </w:pPr>
      <w:r w:rsidRPr="00E42911">
        <w:rPr>
          <w:rFonts w:cstheme="minorHAnsi"/>
          <w:sz w:val="24"/>
          <w:szCs w:val="24"/>
          <w:lang w:val="en-US"/>
        </w:rPr>
        <w:t>Low level windows are made from materials which prevent accidental breakage or are made safe. Windows are protected from accidental breakage or vandalism from people outside the building. Windows above the ground floor are secured so that children cannot climb through them. We take precautions to prevent children's fingers from being trapped in doors. All surfaces are checked daily to ensure they are clean and not uneven or damaged.</w:t>
      </w:r>
      <w:bookmarkStart w:id="18" w:name="_Toc118036634"/>
    </w:p>
    <w:p w14:paraId="5E3A45EF" w14:textId="3EB94EF4" w:rsidR="00117CD8" w:rsidRPr="00E42911" w:rsidRDefault="00117CD8" w:rsidP="00117CD8">
      <w:pPr>
        <w:pStyle w:val="Heading3"/>
        <w:rPr>
          <w:lang w:val="en-US"/>
        </w:rPr>
      </w:pPr>
      <w:r w:rsidRPr="00E42911">
        <w:rPr>
          <w:lang w:val="en-US"/>
        </w:rPr>
        <w:t>Kitchens</w:t>
      </w:r>
      <w:bookmarkEnd w:id="18"/>
    </w:p>
    <w:p w14:paraId="7C99CFE4" w14:textId="77777777" w:rsidR="00117CD8" w:rsidRPr="00E42911" w:rsidRDefault="00117CD8" w:rsidP="00117CD8">
      <w:pPr>
        <w:spacing w:after="120" w:line="276" w:lineRule="auto"/>
        <w:rPr>
          <w:rFonts w:cstheme="minorHAnsi"/>
          <w:sz w:val="24"/>
          <w:szCs w:val="24"/>
          <w:lang w:val="en-US"/>
        </w:rPr>
      </w:pPr>
      <w:r w:rsidRPr="00E42911">
        <w:rPr>
          <w:rFonts w:cstheme="minorHAnsi"/>
          <w:sz w:val="24"/>
          <w:szCs w:val="24"/>
          <w:lang w:val="en-US"/>
        </w:rPr>
        <w:t xml:space="preserve">Children do not have unsupervised access to kitchens. </w:t>
      </w:r>
    </w:p>
    <w:p w14:paraId="33C95783" w14:textId="77777777" w:rsidR="00117CD8" w:rsidRPr="00E42911" w:rsidRDefault="00117CD8" w:rsidP="00117CD8">
      <w:pPr>
        <w:spacing w:after="120" w:line="276" w:lineRule="auto"/>
        <w:rPr>
          <w:rFonts w:cstheme="minorHAnsi"/>
          <w:sz w:val="24"/>
          <w:szCs w:val="24"/>
          <w:lang w:val="en-US"/>
        </w:rPr>
      </w:pPr>
      <w:r w:rsidRPr="00E42911">
        <w:rPr>
          <w:rFonts w:cstheme="minorHAnsi"/>
          <w:sz w:val="24"/>
          <w:szCs w:val="24"/>
          <w:lang w:val="en-US"/>
        </w:rPr>
        <w:t>All surfaces are clean and non-porous. There are separate facilities for hand-washing and for washing up. Cleaning materials and other dangerous materials are stored out of children's reach. When children take part in cooking activities, they:</w:t>
      </w:r>
    </w:p>
    <w:p w14:paraId="4E2F15D4" w14:textId="77777777" w:rsidR="00117CD8" w:rsidRPr="004C75D7" w:rsidRDefault="00117CD8" w:rsidP="00117CD8">
      <w:pPr>
        <w:pStyle w:val="ListParagraph"/>
        <w:numPr>
          <w:ilvl w:val="0"/>
          <w:numId w:val="2"/>
        </w:numPr>
        <w:spacing w:after="120" w:line="276" w:lineRule="auto"/>
        <w:rPr>
          <w:rFonts w:cstheme="minorHAnsi"/>
          <w:sz w:val="24"/>
          <w:szCs w:val="24"/>
          <w:lang w:val="en-US"/>
        </w:rPr>
      </w:pPr>
      <w:r w:rsidRPr="004C75D7">
        <w:rPr>
          <w:rFonts w:cstheme="minorHAnsi"/>
          <w:sz w:val="24"/>
          <w:szCs w:val="24"/>
          <w:lang w:val="en-US"/>
        </w:rPr>
        <w:t xml:space="preserve">are supervised at all times; </w:t>
      </w:r>
    </w:p>
    <w:p w14:paraId="7F654CAA" w14:textId="77777777" w:rsidR="00117CD8" w:rsidRPr="004C75D7" w:rsidRDefault="00117CD8" w:rsidP="00117CD8">
      <w:pPr>
        <w:pStyle w:val="ListParagraph"/>
        <w:numPr>
          <w:ilvl w:val="0"/>
          <w:numId w:val="2"/>
        </w:numPr>
        <w:spacing w:after="120" w:line="276" w:lineRule="auto"/>
        <w:rPr>
          <w:rFonts w:cstheme="minorHAnsi"/>
          <w:sz w:val="24"/>
          <w:szCs w:val="24"/>
          <w:lang w:val="en-US"/>
        </w:rPr>
      </w:pPr>
      <w:r w:rsidRPr="004C75D7">
        <w:rPr>
          <w:rFonts w:cstheme="minorHAnsi"/>
          <w:sz w:val="24"/>
          <w:szCs w:val="24"/>
          <w:lang w:val="en-US"/>
        </w:rPr>
        <w:t>are kept away from hot surfaces and hot water; and do not have</w:t>
      </w:r>
    </w:p>
    <w:p w14:paraId="13F44951" w14:textId="61E1BA2D" w:rsidR="004B7D34" w:rsidRDefault="00117CD8" w:rsidP="00117CD8">
      <w:pPr>
        <w:pStyle w:val="ListParagraph"/>
        <w:numPr>
          <w:ilvl w:val="0"/>
          <w:numId w:val="2"/>
        </w:numPr>
        <w:spacing w:after="120" w:line="276" w:lineRule="auto"/>
        <w:rPr>
          <w:rFonts w:cstheme="minorHAnsi"/>
          <w:sz w:val="24"/>
          <w:szCs w:val="24"/>
          <w:lang w:val="en-US"/>
        </w:rPr>
      </w:pPr>
      <w:r w:rsidRPr="004C75D7">
        <w:rPr>
          <w:rFonts w:cstheme="minorHAnsi"/>
          <w:sz w:val="24"/>
          <w:szCs w:val="24"/>
          <w:lang w:val="en-US"/>
        </w:rPr>
        <w:t>unsupervised access to electrical equipment.</w:t>
      </w:r>
      <w:bookmarkStart w:id="19" w:name="_Toc118036635"/>
    </w:p>
    <w:bookmarkEnd w:id="19"/>
    <w:p w14:paraId="74F23BE8" w14:textId="77777777" w:rsidR="00C57BCF" w:rsidRDefault="00C57BCF" w:rsidP="00117CD8">
      <w:pPr>
        <w:pStyle w:val="Header"/>
        <w:spacing w:after="120" w:line="276" w:lineRule="auto"/>
        <w:rPr>
          <w:rFonts w:cstheme="minorHAnsi"/>
          <w:color w:val="111111"/>
          <w:sz w:val="24"/>
          <w:szCs w:val="24"/>
          <w:lang w:eastAsia="en-GB"/>
        </w:rPr>
      </w:pPr>
    </w:p>
    <w:p w14:paraId="7957382F" w14:textId="05E7247A" w:rsidR="00ED6274" w:rsidRPr="00E42911" w:rsidRDefault="00ED6274" w:rsidP="004C75D7">
      <w:pPr>
        <w:pStyle w:val="Heading3"/>
        <w:rPr>
          <w:lang w:val="en-US"/>
        </w:rPr>
      </w:pPr>
      <w:bookmarkStart w:id="20" w:name="_Toc118036636"/>
      <w:r w:rsidRPr="00E42911">
        <w:rPr>
          <w:lang w:val="en-US"/>
        </w:rPr>
        <w:t>Awareness Raising</w:t>
      </w:r>
      <w:bookmarkEnd w:id="20"/>
      <w:r w:rsidRPr="00E42911">
        <w:rPr>
          <w:lang w:val="en-US"/>
        </w:rPr>
        <w:t xml:space="preserve"> </w:t>
      </w:r>
    </w:p>
    <w:p w14:paraId="5B1CA066" w14:textId="37B273EF"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 xml:space="preserve">Our induction training for staff and volunteers includes a clear explanation of health and safety issues so that all adults are able to adhere to our policy and understand their shared responsibility for health and safety. The induction training covers matters of employee well-being, including safe lifting, climbing and the storage of potentially dangerous substances. </w:t>
      </w:r>
    </w:p>
    <w:p w14:paraId="319388BF" w14:textId="0917654B"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Records are to be kept of these induction training sessions and new staff and volunteers are asked to sign the records to confirm that they have taken part. Health and safety issues are explained to the parents of new children so that they understand the part they play in the daily life of the nursery.</w:t>
      </w:r>
    </w:p>
    <w:p w14:paraId="6F9F93A8" w14:textId="621262D8"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As necessary, health and safety training is included in the annual training plans of staff and health and safety is discussed regularly at staff meetings.</w:t>
      </w:r>
    </w:p>
    <w:p w14:paraId="40C1B295" w14:textId="1A66ECBC"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We have a separate (no) ‘smoking in school’ policy.</w:t>
      </w:r>
    </w:p>
    <w:p w14:paraId="50AA8BE6" w14:textId="359CC333" w:rsidR="00C76A6C"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Children are made aware of health and safety issues through discussions, planned activities and routines.</w:t>
      </w:r>
    </w:p>
    <w:p w14:paraId="177B5E61" w14:textId="77777777" w:rsidR="00ED6274" w:rsidRPr="00E42911" w:rsidRDefault="00ED6274" w:rsidP="004C75D7">
      <w:pPr>
        <w:pStyle w:val="Heading3"/>
        <w:rPr>
          <w:lang w:val="en-US"/>
        </w:rPr>
      </w:pPr>
      <w:bookmarkStart w:id="21" w:name="_Toc118036637"/>
      <w:r w:rsidRPr="00E42911">
        <w:rPr>
          <w:lang w:val="en-US"/>
        </w:rPr>
        <w:t>Children's Safety</w:t>
      </w:r>
      <w:bookmarkEnd w:id="21"/>
    </w:p>
    <w:p w14:paraId="24CD7CF0" w14:textId="4D07F500"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Only persons who have been checked for criminal records by an enhanced disclosure from the Disclosure &amp; Barring Service (DBS) and are registered with Ofsted as child carers have unsupervised access to the children, including helping them with toileting.</w:t>
      </w:r>
    </w:p>
    <w:p w14:paraId="7A3EDBAD" w14:textId="77777777"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lastRenderedPageBreak/>
        <w:t xml:space="preserve">Adults do not normally supervise children on their own. All children are supervised by adults at all times. Whenever children are on the premises at least two adults are present. </w:t>
      </w:r>
    </w:p>
    <w:p w14:paraId="04A3D058" w14:textId="77777777" w:rsidR="00ED6274" w:rsidRPr="00E42911" w:rsidRDefault="00ED6274" w:rsidP="004C75D7">
      <w:pPr>
        <w:pStyle w:val="Heading3"/>
        <w:rPr>
          <w:lang w:val="en-US"/>
        </w:rPr>
      </w:pPr>
      <w:bookmarkStart w:id="22" w:name="_Toc118036638"/>
      <w:r w:rsidRPr="00E42911">
        <w:rPr>
          <w:lang w:val="en-US"/>
        </w:rPr>
        <w:t>Changing Children</w:t>
      </w:r>
      <w:bookmarkEnd w:id="22"/>
    </w:p>
    <w:p w14:paraId="1B7C6117" w14:textId="63E0D674" w:rsidR="00ED6274" w:rsidRPr="004C75D7" w:rsidRDefault="00ED6274" w:rsidP="00035C8A">
      <w:pPr>
        <w:pStyle w:val="ListParagraph"/>
        <w:numPr>
          <w:ilvl w:val="0"/>
          <w:numId w:val="1"/>
        </w:numPr>
        <w:spacing w:after="120" w:line="276" w:lineRule="auto"/>
        <w:rPr>
          <w:rFonts w:cstheme="minorHAnsi"/>
          <w:sz w:val="24"/>
          <w:szCs w:val="24"/>
        </w:rPr>
      </w:pPr>
      <w:r w:rsidRPr="004C75D7">
        <w:rPr>
          <w:rFonts w:cstheme="minorHAnsi"/>
          <w:sz w:val="24"/>
          <w:szCs w:val="24"/>
        </w:rPr>
        <w:t>We deal with children in a</w:t>
      </w:r>
      <w:r w:rsidR="004C75D7" w:rsidRPr="004C75D7">
        <w:rPr>
          <w:rFonts w:cstheme="minorHAnsi"/>
          <w:sz w:val="24"/>
          <w:szCs w:val="24"/>
        </w:rPr>
        <w:t xml:space="preserve"> sympathetic/ sensitive manner</w:t>
      </w:r>
    </w:p>
    <w:p w14:paraId="0DA56DC6" w14:textId="5A60652D" w:rsidR="00ED6274" w:rsidRPr="004C75D7" w:rsidRDefault="00ED6274" w:rsidP="00035C8A">
      <w:pPr>
        <w:pStyle w:val="ListParagraph"/>
        <w:numPr>
          <w:ilvl w:val="0"/>
          <w:numId w:val="1"/>
        </w:numPr>
        <w:spacing w:after="120" w:line="276" w:lineRule="auto"/>
        <w:rPr>
          <w:rFonts w:cstheme="minorHAnsi"/>
          <w:sz w:val="24"/>
          <w:szCs w:val="24"/>
        </w:rPr>
      </w:pPr>
      <w:r w:rsidRPr="004C75D7">
        <w:rPr>
          <w:rFonts w:cstheme="minorHAnsi"/>
          <w:sz w:val="24"/>
          <w:szCs w:val="24"/>
        </w:rPr>
        <w:t>Protective</w:t>
      </w:r>
      <w:r w:rsidR="004C75D7">
        <w:rPr>
          <w:rFonts w:cstheme="minorHAnsi"/>
          <w:sz w:val="24"/>
          <w:szCs w:val="24"/>
        </w:rPr>
        <w:t xml:space="preserve"> gloves should be worn</w:t>
      </w:r>
    </w:p>
    <w:p w14:paraId="1E71042C" w14:textId="796E1788" w:rsidR="00ED6274" w:rsidRPr="004C75D7" w:rsidRDefault="00C46ECB" w:rsidP="00035C8A">
      <w:pPr>
        <w:pStyle w:val="ListParagraph"/>
        <w:numPr>
          <w:ilvl w:val="0"/>
          <w:numId w:val="1"/>
        </w:numPr>
        <w:spacing w:after="120" w:line="276" w:lineRule="auto"/>
        <w:rPr>
          <w:rFonts w:cstheme="minorHAnsi"/>
          <w:sz w:val="24"/>
          <w:szCs w:val="24"/>
        </w:rPr>
      </w:pPr>
      <w:r>
        <w:rPr>
          <w:rFonts w:cstheme="minorHAnsi"/>
          <w:sz w:val="24"/>
          <w:szCs w:val="24"/>
        </w:rPr>
        <w:t>P</w:t>
      </w:r>
      <w:r w:rsidR="00ED6274" w:rsidRPr="004C75D7">
        <w:rPr>
          <w:rFonts w:cstheme="minorHAnsi"/>
          <w:sz w:val="24"/>
          <w:szCs w:val="24"/>
        </w:rPr>
        <w:t>rotective aprons are to be worn</w:t>
      </w:r>
    </w:p>
    <w:p w14:paraId="70B9CB25" w14:textId="1E3273B8" w:rsidR="00ED6274" w:rsidRPr="004C75D7" w:rsidRDefault="00ED6274" w:rsidP="00035C8A">
      <w:pPr>
        <w:pStyle w:val="ListParagraph"/>
        <w:numPr>
          <w:ilvl w:val="0"/>
          <w:numId w:val="1"/>
        </w:numPr>
        <w:spacing w:after="120" w:line="276" w:lineRule="auto"/>
        <w:rPr>
          <w:rFonts w:cstheme="minorHAnsi"/>
          <w:sz w:val="24"/>
          <w:szCs w:val="24"/>
        </w:rPr>
      </w:pPr>
      <w:r w:rsidRPr="004C75D7">
        <w:rPr>
          <w:rFonts w:cstheme="minorHAnsi"/>
          <w:sz w:val="24"/>
          <w:szCs w:val="24"/>
        </w:rPr>
        <w:t>Baby wipes a</w:t>
      </w:r>
      <w:r w:rsidR="004C75D7">
        <w:rPr>
          <w:rFonts w:cstheme="minorHAnsi"/>
          <w:sz w:val="24"/>
          <w:szCs w:val="24"/>
        </w:rPr>
        <w:t>re available to clean the child</w:t>
      </w:r>
    </w:p>
    <w:p w14:paraId="22B34F5E" w14:textId="2CEB6D84" w:rsidR="00ED6274" w:rsidRPr="004C75D7" w:rsidRDefault="00ED6274" w:rsidP="00035C8A">
      <w:pPr>
        <w:pStyle w:val="ListParagraph"/>
        <w:numPr>
          <w:ilvl w:val="0"/>
          <w:numId w:val="1"/>
        </w:numPr>
        <w:spacing w:after="120" w:line="276" w:lineRule="auto"/>
        <w:rPr>
          <w:rFonts w:cstheme="minorHAnsi"/>
          <w:sz w:val="24"/>
          <w:szCs w:val="24"/>
        </w:rPr>
      </w:pPr>
      <w:r w:rsidRPr="004C75D7">
        <w:rPr>
          <w:rFonts w:cstheme="minorHAnsi"/>
          <w:sz w:val="24"/>
          <w:szCs w:val="24"/>
        </w:rPr>
        <w:t>Soiled waste should, where possible, be flushed down the toilet or treated as medical waste – sealed</w:t>
      </w:r>
      <w:r w:rsidR="004C75D7">
        <w:rPr>
          <w:rFonts w:cstheme="minorHAnsi"/>
          <w:sz w:val="24"/>
          <w:szCs w:val="24"/>
        </w:rPr>
        <w:t xml:space="preserve"> in a bag and put in marked bin</w:t>
      </w:r>
    </w:p>
    <w:p w14:paraId="002AC848" w14:textId="5FA1C7B5" w:rsidR="00ED6274" w:rsidRPr="00C57BCF" w:rsidRDefault="00ED6274" w:rsidP="00C57BCF">
      <w:pPr>
        <w:pStyle w:val="ListParagraph"/>
        <w:numPr>
          <w:ilvl w:val="0"/>
          <w:numId w:val="1"/>
        </w:numPr>
        <w:spacing w:after="120" w:line="276" w:lineRule="auto"/>
        <w:rPr>
          <w:rFonts w:cstheme="minorHAnsi"/>
          <w:sz w:val="24"/>
          <w:szCs w:val="24"/>
        </w:rPr>
      </w:pPr>
      <w:r w:rsidRPr="004C75D7">
        <w:rPr>
          <w:rFonts w:cstheme="minorHAnsi"/>
          <w:sz w:val="24"/>
          <w:szCs w:val="24"/>
        </w:rPr>
        <w:t xml:space="preserve">Soiled clothes </w:t>
      </w:r>
      <w:r w:rsidR="004C75D7">
        <w:rPr>
          <w:rFonts w:cstheme="minorHAnsi"/>
          <w:sz w:val="24"/>
          <w:szCs w:val="24"/>
        </w:rPr>
        <w:t>must be sealed in a plastic bag</w:t>
      </w:r>
    </w:p>
    <w:p w14:paraId="04522962" w14:textId="4049ED71" w:rsidR="00ED6274" w:rsidRPr="004C75D7" w:rsidRDefault="00C57BCF" w:rsidP="00035C8A">
      <w:pPr>
        <w:pStyle w:val="ListParagraph"/>
        <w:numPr>
          <w:ilvl w:val="0"/>
          <w:numId w:val="1"/>
        </w:numPr>
        <w:spacing w:after="120" w:line="276" w:lineRule="auto"/>
        <w:rPr>
          <w:rFonts w:cstheme="minorHAnsi"/>
          <w:sz w:val="24"/>
          <w:szCs w:val="24"/>
        </w:rPr>
      </w:pPr>
      <w:r>
        <w:rPr>
          <w:rFonts w:cstheme="minorHAnsi"/>
          <w:sz w:val="24"/>
          <w:szCs w:val="24"/>
        </w:rPr>
        <w:t>All changes of nappies are recorded by the practitioner supporting the child</w:t>
      </w:r>
    </w:p>
    <w:p w14:paraId="5F0A430F" w14:textId="7C1E7971" w:rsidR="00ED6274" w:rsidRPr="004C75D7" w:rsidRDefault="00ED6274" w:rsidP="00035C8A">
      <w:pPr>
        <w:pStyle w:val="ListParagraph"/>
        <w:numPr>
          <w:ilvl w:val="0"/>
          <w:numId w:val="1"/>
        </w:numPr>
        <w:spacing w:after="120" w:line="276" w:lineRule="auto"/>
        <w:rPr>
          <w:rFonts w:cstheme="minorHAnsi"/>
          <w:sz w:val="24"/>
          <w:szCs w:val="24"/>
        </w:rPr>
      </w:pPr>
      <w:r w:rsidRPr="004C75D7">
        <w:rPr>
          <w:rFonts w:cstheme="minorHAnsi"/>
          <w:sz w:val="24"/>
          <w:szCs w:val="24"/>
        </w:rPr>
        <w:t>When changing any child this</w:t>
      </w:r>
      <w:r w:rsidR="004C75D7">
        <w:rPr>
          <w:rFonts w:cstheme="minorHAnsi"/>
          <w:sz w:val="24"/>
          <w:szCs w:val="24"/>
        </w:rPr>
        <w:t xml:space="preserve"> must be recorded and witnessed</w:t>
      </w:r>
    </w:p>
    <w:p w14:paraId="5CC38F21" w14:textId="5C774F28" w:rsidR="00ED6274" w:rsidRDefault="00ED6274" w:rsidP="00035C8A">
      <w:pPr>
        <w:pStyle w:val="ListParagraph"/>
        <w:numPr>
          <w:ilvl w:val="0"/>
          <w:numId w:val="1"/>
        </w:numPr>
        <w:spacing w:after="120" w:line="276" w:lineRule="auto"/>
        <w:rPr>
          <w:rFonts w:cstheme="minorHAnsi"/>
          <w:sz w:val="24"/>
          <w:szCs w:val="24"/>
        </w:rPr>
      </w:pPr>
      <w:r w:rsidRPr="004C75D7">
        <w:rPr>
          <w:rFonts w:cstheme="minorHAnsi"/>
          <w:sz w:val="24"/>
          <w:szCs w:val="24"/>
        </w:rPr>
        <w:t>Completed forms are to be fille</w:t>
      </w:r>
      <w:r w:rsidR="004C75D7">
        <w:rPr>
          <w:rFonts w:cstheme="minorHAnsi"/>
          <w:sz w:val="24"/>
          <w:szCs w:val="24"/>
        </w:rPr>
        <w:t>d and kept for future reference</w:t>
      </w:r>
    </w:p>
    <w:p w14:paraId="68249AA7" w14:textId="360B7B7E" w:rsidR="00C57BCF" w:rsidRPr="004C75D7" w:rsidRDefault="00C57BCF" w:rsidP="00035C8A">
      <w:pPr>
        <w:pStyle w:val="ListParagraph"/>
        <w:numPr>
          <w:ilvl w:val="0"/>
          <w:numId w:val="1"/>
        </w:numPr>
        <w:spacing w:after="120" w:line="276" w:lineRule="auto"/>
        <w:rPr>
          <w:rFonts w:cstheme="minorHAnsi"/>
          <w:sz w:val="24"/>
          <w:szCs w:val="24"/>
        </w:rPr>
      </w:pPr>
      <w:r>
        <w:rPr>
          <w:rFonts w:cstheme="minorHAnsi"/>
          <w:sz w:val="24"/>
          <w:szCs w:val="24"/>
        </w:rPr>
        <w:t xml:space="preserve">All changes of children must take place in the identified areas approved by the school – where we are able to strike a good balance between ensuring adults can be seen </w:t>
      </w:r>
      <w:r w:rsidR="0041047C">
        <w:rPr>
          <w:rFonts w:cstheme="minorHAnsi"/>
          <w:sz w:val="24"/>
          <w:szCs w:val="24"/>
        </w:rPr>
        <w:t>by</w:t>
      </w:r>
      <w:r>
        <w:rPr>
          <w:rFonts w:cstheme="minorHAnsi"/>
          <w:sz w:val="24"/>
          <w:szCs w:val="24"/>
        </w:rPr>
        <w:t xml:space="preserve"> one</w:t>
      </w:r>
      <w:r w:rsidR="00114627">
        <w:rPr>
          <w:rFonts w:cstheme="minorHAnsi"/>
          <w:sz w:val="24"/>
          <w:szCs w:val="24"/>
        </w:rPr>
        <w:t xml:space="preserve"> </w:t>
      </w:r>
      <w:r>
        <w:rPr>
          <w:rFonts w:cstheme="minorHAnsi"/>
          <w:sz w:val="24"/>
          <w:szCs w:val="24"/>
        </w:rPr>
        <w:t>another and the protection of children’s privacy/ dignity.</w:t>
      </w:r>
    </w:p>
    <w:p w14:paraId="5556BF80" w14:textId="77777777" w:rsidR="00ED6274" w:rsidRPr="00E42911" w:rsidRDefault="00ED6274" w:rsidP="004C75D7">
      <w:pPr>
        <w:pStyle w:val="Heading3"/>
      </w:pPr>
      <w:bookmarkStart w:id="23" w:name="_Toc118036639"/>
      <w:r w:rsidRPr="00E42911">
        <w:t>Health and Safety as Part of the Curriculum</w:t>
      </w:r>
      <w:bookmarkEnd w:id="23"/>
    </w:p>
    <w:p w14:paraId="5160DA01" w14:textId="4C7AC8CB" w:rsidR="00117CD8" w:rsidRPr="00E42911" w:rsidRDefault="00117CD8" w:rsidP="00117CD8">
      <w:pPr>
        <w:spacing w:after="120" w:line="276" w:lineRule="auto"/>
        <w:rPr>
          <w:rFonts w:cstheme="minorHAnsi"/>
          <w:sz w:val="24"/>
          <w:szCs w:val="24"/>
        </w:rPr>
      </w:pPr>
      <w:r w:rsidRPr="00E42911">
        <w:rPr>
          <w:rFonts w:cstheme="minorHAnsi"/>
          <w:sz w:val="24"/>
          <w:szCs w:val="24"/>
        </w:rPr>
        <w:t xml:space="preserve">We encourage the children to adopt a responsible attitude towards their own </w:t>
      </w:r>
      <w:r w:rsidR="00C57BCF">
        <w:rPr>
          <w:rFonts w:cstheme="minorHAnsi"/>
          <w:sz w:val="24"/>
          <w:szCs w:val="24"/>
        </w:rPr>
        <w:t>h</w:t>
      </w:r>
      <w:r w:rsidRPr="00E42911">
        <w:rPr>
          <w:rFonts w:cstheme="minorHAnsi"/>
          <w:sz w:val="24"/>
          <w:szCs w:val="24"/>
        </w:rPr>
        <w:t xml:space="preserve">ealth and </w:t>
      </w:r>
      <w:r w:rsidR="00C57BCF">
        <w:rPr>
          <w:rFonts w:cstheme="minorHAnsi"/>
          <w:sz w:val="24"/>
          <w:szCs w:val="24"/>
        </w:rPr>
        <w:t>s</w:t>
      </w:r>
      <w:r w:rsidRPr="00E42911">
        <w:rPr>
          <w:rFonts w:cstheme="minorHAnsi"/>
          <w:sz w:val="24"/>
          <w:szCs w:val="24"/>
        </w:rPr>
        <w:t>afety. This can be done in one-to-one situations, group discussions, story sessions or during curricular activities – using appropriate opportunities to talk about being careful/ walking indoors/ spillage's /clearing equipment away/ washing hands etc.</w:t>
      </w:r>
    </w:p>
    <w:p w14:paraId="522EA6C7" w14:textId="06682CF1" w:rsidR="00AC4483" w:rsidRPr="00E42911" w:rsidRDefault="00ED6274" w:rsidP="00E42911">
      <w:pPr>
        <w:spacing w:after="120" w:line="276" w:lineRule="auto"/>
        <w:rPr>
          <w:rFonts w:cstheme="minorHAnsi"/>
          <w:sz w:val="24"/>
          <w:szCs w:val="24"/>
        </w:rPr>
      </w:pPr>
      <w:r w:rsidRPr="00E42911">
        <w:rPr>
          <w:rFonts w:cstheme="minorHAnsi"/>
          <w:sz w:val="24"/>
          <w:szCs w:val="24"/>
        </w:rPr>
        <w:t>Health and Safety issues are incorporated into school projects and into specific curriculum area planning.</w:t>
      </w:r>
    </w:p>
    <w:p w14:paraId="313D43B1" w14:textId="578F80F9" w:rsidR="00B04D0B" w:rsidRDefault="00ED6274" w:rsidP="00B04D0B">
      <w:pPr>
        <w:spacing w:after="120" w:line="276" w:lineRule="auto"/>
        <w:rPr>
          <w:rFonts w:cstheme="minorHAnsi"/>
          <w:sz w:val="24"/>
          <w:szCs w:val="24"/>
        </w:rPr>
      </w:pPr>
      <w:r w:rsidRPr="00E42911">
        <w:rPr>
          <w:rFonts w:cstheme="minorHAnsi"/>
          <w:sz w:val="24"/>
          <w:szCs w:val="24"/>
        </w:rPr>
        <w:t>The issues are cross curricular and are emphasised in the areas of Personal and Social, Emotional Development, Knowledge and Understanding of the World, Physical Development and Creative Development.  Assessment of the children’s understanding is done through our ‘Tapestry’ online learning journals which links to the Early Years Foundation Curriculum.</w:t>
      </w:r>
    </w:p>
    <w:p w14:paraId="5E445639" w14:textId="77777777" w:rsidR="004B7D34" w:rsidRDefault="004B7D34" w:rsidP="00AC4483">
      <w:pPr>
        <w:widowControl w:val="0"/>
        <w:spacing w:after="120" w:line="276" w:lineRule="auto"/>
        <w:rPr>
          <w:rFonts w:cstheme="minorHAnsi"/>
          <w:b/>
          <w:sz w:val="24"/>
          <w:szCs w:val="24"/>
        </w:rPr>
      </w:pPr>
    </w:p>
    <w:p w14:paraId="0276C899" w14:textId="2D448C01" w:rsidR="00AC4483" w:rsidRPr="00AC4483" w:rsidRDefault="00AC4483" w:rsidP="00AC4483">
      <w:pPr>
        <w:widowControl w:val="0"/>
        <w:spacing w:after="120" w:line="276" w:lineRule="auto"/>
        <w:rPr>
          <w:rFonts w:cstheme="minorHAnsi"/>
          <w:b/>
          <w:sz w:val="24"/>
          <w:szCs w:val="24"/>
        </w:rPr>
      </w:pPr>
      <w:r w:rsidRPr="00AC4483">
        <w:rPr>
          <w:rFonts w:cstheme="minorHAnsi"/>
          <w:b/>
          <w:sz w:val="24"/>
          <w:szCs w:val="24"/>
        </w:rPr>
        <w:t xml:space="preserve">Movement </w:t>
      </w:r>
      <w:r w:rsidR="00C57BCF">
        <w:rPr>
          <w:rFonts w:cstheme="minorHAnsi"/>
          <w:b/>
          <w:sz w:val="24"/>
          <w:szCs w:val="24"/>
        </w:rPr>
        <w:t>A</w:t>
      </w:r>
      <w:r w:rsidRPr="00AC4483">
        <w:rPr>
          <w:rFonts w:cstheme="minorHAnsi"/>
          <w:b/>
          <w:sz w:val="24"/>
          <w:szCs w:val="24"/>
        </w:rPr>
        <w:t xml:space="preserve">round the </w:t>
      </w:r>
      <w:r w:rsidR="00C57BCF">
        <w:rPr>
          <w:rFonts w:cstheme="minorHAnsi"/>
          <w:b/>
          <w:sz w:val="24"/>
          <w:szCs w:val="24"/>
        </w:rPr>
        <w:t>B</w:t>
      </w:r>
      <w:r w:rsidRPr="00AC4483">
        <w:rPr>
          <w:rFonts w:cstheme="minorHAnsi"/>
          <w:b/>
          <w:sz w:val="24"/>
          <w:szCs w:val="24"/>
        </w:rPr>
        <w:t>uilding</w:t>
      </w:r>
    </w:p>
    <w:p w14:paraId="21FA45FD" w14:textId="556E66B6" w:rsidR="00AC4483" w:rsidRPr="00AC4483" w:rsidRDefault="00C57BCF" w:rsidP="00AC4483">
      <w:pPr>
        <w:widowControl w:val="0"/>
        <w:spacing w:after="120" w:line="276" w:lineRule="auto"/>
        <w:rPr>
          <w:rFonts w:cstheme="minorHAnsi"/>
          <w:sz w:val="24"/>
          <w:szCs w:val="24"/>
        </w:rPr>
      </w:pPr>
      <w:r>
        <w:rPr>
          <w:rFonts w:cstheme="minorHAnsi"/>
          <w:sz w:val="24"/>
          <w:szCs w:val="24"/>
        </w:rPr>
        <w:t>Children</w:t>
      </w:r>
      <w:r w:rsidR="00AC4483" w:rsidRPr="00AC4483">
        <w:rPr>
          <w:rFonts w:cstheme="minorHAnsi"/>
          <w:sz w:val="24"/>
          <w:szCs w:val="24"/>
        </w:rPr>
        <w:t xml:space="preserve"> are encouraged to walk in school and be aware of possible hazards e.g. toys on the floor.</w:t>
      </w:r>
    </w:p>
    <w:p w14:paraId="3753A341" w14:textId="52E73A94" w:rsidR="00AC4483" w:rsidRPr="00AC4483" w:rsidRDefault="00C57BCF" w:rsidP="00AC4483">
      <w:pPr>
        <w:widowControl w:val="0"/>
        <w:spacing w:after="120" w:line="276" w:lineRule="auto"/>
        <w:rPr>
          <w:rFonts w:cstheme="minorHAnsi"/>
          <w:sz w:val="24"/>
          <w:szCs w:val="24"/>
        </w:rPr>
      </w:pPr>
      <w:r>
        <w:rPr>
          <w:rFonts w:cstheme="minorHAnsi"/>
          <w:sz w:val="24"/>
          <w:szCs w:val="24"/>
        </w:rPr>
        <w:t>Children</w:t>
      </w:r>
      <w:r w:rsidR="00AC4483" w:rsidRPr="00AC4483">
        <w:rPr>
          <w:rFonts w:cstheme="minorHAnsi"/>
          <w:sz w:val="24"/>
          <w:szCs w:val="24"/>
        </w:rPr>
        <w:t xml:space="preserve"> are taught how to behave during emergency procedures such as fire drills. They are also encouraged to care for and respect each other.</w:t>
      </w:r>
    </w:p>
    <w:p w14:paraId="2DD4F884" w14:textId="77777777" w:rsidR="00AC4483" w:rsidRPr="00AC4483" w:rsidRDefault="00AC4483" w:rsidP="00AC4483">
      <w:pPr>
        <w:widowControl w:val="0"/>
        <w:spacing w:line="276" w:lineRule="auto"/>
        <w:rPr>
          <w:rFonts w:ascii="Arial" w:hAnsi="Arial" w:cs="Arial"/>
        </w:rPr>
      </w:pPr>
    </w:p>
    <w:p w14:paraId="165AB5CB" w14:textId="40CCB85F" w:rsidR="00B04D0B" w:rsidRPr="00B04D0B" w:rsidRDefault="00B04D0B" w:rsidP="00B04D0B">
      <w:pPr>
        <w:spacing w:after="120" w:line="276" w:lineRule="auto"/>
        <w:jc w:val="both"/>
        <w:rPr>
          <w:rFonts w:cstheme="minorHAnsi"/>
          <w:b/>
          <w:sz w:val="24"/>
        </w:rPr>
      </w:pPr>
      <w:r w:rsidRPr="00B04D0B">
        <w:rPr>
          <w:rFonts w:cstheme="minorHAnsi"/>
          <w:b/>
          <w:sz w:val="24"/>
        </w:rPr>
        <w:t xml:space="preserve">Tools and </w:t>
      </w:r>
      <w:r w:rsidR="00C57BCF">
        <w:rPr>
          <w:rFonts w:cstheme="minorHAnsi"/>
          <w:b/>
          <w:sz w:val="24"/>
        </w:rPr>
        <w:t>E</w:t>
      </w:r>
      <w:r w:rsidRPr="00B04D0B">
        <w:rPr>
          <w:rFonts w:cstheme="minorHAnsi"/>
          <w:b/>
          <w:sz w:val="24"/>
        </w:rPr>
        <w:t>quipment</w:t>
      </w:r>
    </w:p>
    <w:p w14:paraId="30FCF414" w14:textId="596A9225" w:rsidR="00B04D0B" w:rsidRPr="00B04D0B" w:rsidRDefault="00B04D0B" w:rsidP="00B04D0B">
      <w:pPr>
        <w:pStyle w:val="Header"/>
        <w:spacing w:after="120" w:line="276" w:lineRule="auto"/>
        <w:jc w:val="both"/>
        <w:rPr>
          <w:rFonts w:cstheme="minorHAnsi"/>
          <w:sz w:val="24"/>
        </w:rPr>
      </w:pPr>
      <w:r w:rsidRPr="00B04D0B">
        <w:rPr>
          <w:rFonts w:cstheme="minorHAnsi"/>
          <w:sz w:val="24"/>
        </w:rPr>
        <w:t xml:space="preserve">All equipment will be properly stored to ensure no unauthorised or unsupervised use where there is a risk of harm.    </w:t>
      </w:r>
    </w:p>
    <w:p w14:paraId="49D5CB4C" w14:textId="32BEB009" w:rsidR="00B04D0B" w:rsidRDefault="00B04D0B" w:rsidP="00B04D0B">
      <w:pPr>
        <w:spacing w:before="120" w:after="120" w:line="276" w:lineRule="auto"/>
        <w:rPr>
          <w:rFonts w:cstheme="minorHAnsi"/>
          <w:sz w:val="24"/>
        </w:rPr>
      </w:pPr>
      <w:r w:rsidRPr="00B04D0B">
        <w:rPr>
          <w:rFonts w:cstheme="minorHAnsi"/>
          <w:sz w:val="24"/>
        </w:rPr>
        <w:lastRenderedPageBreak/>
        <w:t>As part of the planning process for curriculum activities tha</w:t>
      </w:r>
      <w:r>
        <w:rPr>
          <w:rFonts w:cstheme="minorHAnsi"/>
          <w:sz w:val="24"/>
        </w:rPr>
        <w:t>t involve tools and equipment, t</w:t>
      </w:r>
      <w:r w:rsidRPr="00B04D0B">
        <w:rPr>
          <w:rFonts w:cstheme="minorHAnsi"/>
          <w:sz w:val="24"/>
        </w:rPr>
        <w:t xml:space="preserve">eachers will consider whether there are any opportunities to actively involve the </w:t>
      </w:r>
      <w:r w:rsidR="00C57BCF">
        <w:rPr>
          <w:rFonts w:cstheme="minorHAnsi"/>
          <w:sz w:val="24"/>
        </w:rPr>
        <w:t>children</w:t>
      </w:r>
      <w:r w:rsidRPr="00B04D0B">
        <w:rPr>
          <w:rFonts w:cstheme="minorHAnsi"/>
          <w:sz w:val="24"/>
        </w:rPr>
        <w:t xml:space="preserve"> in order that they understand better how they could be harmed using such tools or equipment.  This will underpin their understanding, cooperation and</w:t>
      </w:r>
      <w:r>
        <w:rPr>
          <w:rFonts w:cstheme="minorHAnsi"/>
          <w:sz w:val="24"/>
        </w:rPr>
        <w:t xml:space="preserve"> ownership in control measures.</w:t>
      </w:r>
    </w:p>
    <w:p w14:paraId="1771A2DE" w14:textId="77777777" w:rsidR="00F4779C" w:rsidRDefault="00F4779C" w:rsidP="00AC4483">
      <w:pPr>
        <w:widowControl w:val="0"/>
        <w:spacing w:line="276" w:lineRule="auto"/>
        <w:rPr>
          <w:rFonts w:cstheme="minorHAnsi"/>
          <w:b/>
          <w:sz w:val="24"/>
        </w:rPr>
      </w:pPr>
    </w:p>
    <w:p w14:paraId="5EC42124" w14:textId="51287086" w:rsidR="00AC4483" w:rsidRPr="00AC4483" w:rsidRDefault="00AC4483" w:rsidP="00AC4483">
      <w:pPr>
        <w:widowControl w:val="0"/>
        <w:spacing w:line="276" w:lineRule="auto"/>
        <w:rPr>
          <w:rFonts w:cstheme="minorHAnsi"/>
          <w:b/>
          <w:sz w:val="24"/>
        </w:rPr>
      </w:pPr>
      <w:r w:rsidRPr="00AC4483">
        <w:rPr>
          <w:rFonts w:cstheme="minorHAnsi"/>
          <w:b/>
          <w:sz w:val="24"/>
        </w:rPr>
        <w:t>Safety Guidelines for the welfare of staff and children at School</w:t>
      </w:r>
    </w:p>
    <w:p w14:paraId="25383FBE" w14:textId="7FD91737" w:rsidR="00AC4483" w:rsidRPr="00AC4483" w:rsidRDefault="00AC4483" w:rsidP="00AC4483">
      <w:pPr>
        <w:widowControl w:val="0"/>
        <w:spacing w:line="276" w:lineRule="auto"/>
        <w:rPr>
          <w:rFonts w:cstheme="minorHAnsi"/>
          <w:sz w:val="24"/>
        </w:rPr>
      </w:pPr>
      <w:r>
        <w:rPr>
          <w:rFonts w:cstheme="minorHAnsi"/>
          <w:sz w:val="24"/>
        </w:rPr>
        <w:t>Policies</w:t>
      </w:r>
      <w:r w:rsidRPr="00AC4483">
        <w:rPr>
          <w:rFonts w:cstheme="minorHAnsi"/>
          <w:sz w:val="24"/>
        </w:rPr>
        <w:t xml:space="preserve"> can be viewed on the </w:t>
      </w:r>
      <w:r>
        <w:rPr>
          <w:rFonts w:cstheme="minorHAnsi"/>
          <w:sz w:val="24"/>
        </w:rPr>
        <w:t xml:space="preserve">staff </w:t>
      </w:r>
      <w:r w:rsidRPr="00AC4483">
        <w:rPr>
          <w:rFonts w:cstheme="minorHAnsi"/>
          <w:sz w:val="24"/>
        </w:rPr>
        <w:t>drive.</w:t>
      </w:r>
      <w:r w:rsidR="00C46ECB">
        <w:rPr>
          <w:rFonts w:cstheme="minorHAnsi"/>
          <w:sz w:val="24"/>
        </w:rPr>
        <w:t xml:space="preserve"> Most are also displayed on the school website.</w:t>
      </w:r>
    </w:p>
    <w:p w14:paraId="79F21172" w14:textId="27511214" w:rsidR="00AC4483" w:rsidRPr="00AC4483" w:rsidRDefault="00AC4483" w:rsidP="00AC4483">
      <w:pPr>
        <w:widowControl w:val="0"/>
        <w:spacing w:line="276" w:lineRule="auto"/>
        <w:rPr>
          <w:rFonts w:cstheme="minorHAnsi"/>
          <w:noProof/>
          <w:sz w:val="24"/>
        </w:rPr>
      </w:pPr>
      <w:r w:rsidRPr="00AC4483">
        <w:rPr>
          <w:rFonts w:cstheme="minorHAnsi"/>
          <w:noProof/>
          <w:sz w:val="24"/>
        </w:rPr>
        <w:t>Information and guidance can als</w:t>
      </w:r>
      <w:r>
        <w:rPr>
          <w:rFonts w:cstheme="minorHAnsi"/>
          <w:noProof/>
          <w:sz w:val="24"/>
        </w:rPr>
        <w:t>o be found at:</w:t>
      </w:r>
    </w:p>
    <w:p w14:paraId="3032EA60" w14:textId="497381D2" w:rsidR="00AC4483" w:rsidRPr="00AC4483" w:rsidRDefault="00AC4483" w:rsidP="00AC4483">
      <w:pPr>
        <w:widowControl w:val="0"/>
        <w:spacing w:line="276" w:lineRule="auto"/>
        <w:rPr>
          <w:rFonts w:cstheme="minorHAnsi"/>
          <w:noProof/>
          <w:sz w:val="24"/>
        </w:rPr>
      </w:pPr>
      <w:hyperlink r:id="rId13" w:history="1">
        <w:r w:rsidRPr="00AC4483">
          <w:rPr>
            <w:rStyle w:val="Hyperlink"/>
            <w:rFonts w:cstheme="minorHAnsi"/>
            <w:noProof/>
            <w:sz w:val="24"/>
          </w:rPr>
          <w:t>birminghameducationsupportservices.co.uk</w:t>
        </w:r>
      </w:hyperlink>
    </w:p>
    <w:p w14:paraId="39CE0309" w14:textId="13FD70E8" w:rsidR="004B7D34" w:rsidRDefault="00AC4483" w:rsidP="00F4779C">
      <w:pPr>
        <w:widowControl w:val="0"/>
        <w:spacing w:line="276" w:lineRule="auto"/>
        <w:rPr>
          <w:rStyle w:val="Hyperlink"/>
          <w:rFonts w:cstheme="minorHAnsi"/>
          <w:noProof/>
          <w:sz w:val="24"/>
        </w:rPr>
      </w:pPr>
      <w:r w:rsidRPr="00AC4483">
        <w:rPr>
          <w:rFonts w:cstheme="minorHAnsi"/>
          <w:noProof/>
          <w:sz w:val="24"/>
        </w:rPr>
        <w:t xml:space="preserve">Safety Services provide support and advice on 0121 303 2420 or email </w:t>
      </w:r>
      <w:hyperlink r:id="rId14" w:history="1">
        <w:r w:rsidRPr="00AC4483">
          <w:rPr>
            <w:rStyle w:val="Hyperlink"/>
            <w:rFonts w:cstheme="minorHAnsi"/>
            <w:noProof/>
            <w:sz w:val="24"/>
          </w:rPr>
          <w:t>schoolsafety@birmingham.gov.uk</w:t>
        </w:r>
      </w:hyperlink>
      <w:bookmarkStart w:id="24" w:name="_Toc118036640"/>
    </w:p>
    <w:p w14:paraId="7CE12162" w14:textId="77777777" w:rsidR="00F4779C" w:rsidRPr="00F4779C" w:rsidRDefault="00F4779C" w:rsidP="00F4779C">
      <w:pPr>
        <w:widowControl w:val="0"/>
        <w:spacing w:line="276" w:lineRule="auto"/>
        <w:rPr>
          <w:rFonts w:cstheme="minorHAnsi"/>
          <w:noProof/>
          <w:color w:val="0000FF" w:themeColor="hyperlink"/>
          <w:sz w:val="24"/>
          <w:u w:val="single"/>
        </w:rPr>
      </w:pPr>
    </w:p>
    <w:p w14:paraId="6ACF4CBE" w14:textId="67D6E2F7" w:rsidR="00ED6274" w:rsidRPr="00E42911" w:rsidRDefault="00ED6274" w:rsidP="004C75D7">
      <w:pPr>
        <w:pStyle w:val="Heading3"/>
        <w:rPr>
          <w:lang w:val="en-US"/>
        </w:rPr>
      </w:pPr>
      <w:r w:rsidRPr="00E42911">
        <w:rPr>
          <w:lang w:val="en-US"/>
        </w:rPr>
        <w:t>Adult Safety</w:t>
      </w:r>
      <w:bookmarkEnd w:id="24"/>
    </w:p>
    <w:p w14:paraId="3A6058C0" w14:textId="06CB4E4A"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 xml:space="preserve">All adults on site, including staff, are expected to take reasonable care and act in accordance with rules, policies and procedures. Risk should not be taken. We all have a duty for the safety of ourselves and others. Where a safety concern is identified it must be reported without delay to the named individual on the health and safety poster displayed </w:t>
      </w:r>
      <w:r w:rsidR="00C46ECB">
        <w:rPr>
          <w:rFonts w:cstheme="minorHAnsi"/>
          <w:sz w:val="24"/>
          <w:szCs w:val="24"/>
          <w:lang w:val="en-US"/>
        </w:rPr>
        <w:t xml:space="preserve">within each </w:t>
      </w:r>
      <w:r w:rsidRPr="00E42911">
        <w:rPr>
          <w:rFonts w:cstheme="minorHAnsi"/>
          <w:sz w:val="24"/>
          <w:szCs w:val="24"/>
          <w:lang w:val="en-US"/>
        </w:rPr>
        <w:t xml:space="preserve">school building, in their absence, the senior person with responsibility for the site at the time. </w:t>
      </w:r>
    </w:p>
    <w:p w14:paraId="43994320" w14:textId="5874170B" w:rsidR="00ED6274" w:rsidRDefault="00ED6274" w:rsidP="00E42911">
      <w:pPr>
        <w:spacing w:after="120" w:line="276" w:lineRule="auto"/>
        <w:rPr>
          <w:rFonts w:cstheme="minorHAnsi"/>
          <w:sz w:val="24"/>
          <w:szCs w:val="24"/>
          <w:lang w:val="en-US"/>
        </w:rPr>
      </w:pPr>
      <w:r w:rsidRPr="00E42911">
        <w:rPr>
          <w:rFonts w:cstheme="minorHAnsi"/>
          <w:sz w:val="24"/>
          <w:szCs w:val="24"/>
          <w:lang w:val="en-US"/>
        </w:rPr>
        <w:t>Staff have a duty to read, understand and act upon the requirements of policies and procedures in school. Staff have a duty to ensure that parents/ carers and other visitors to school act safely.</w:t>
      </w:r>
    </w:p>
    <w:p w14:paraId="427CA8A8" w14:textId="77777777" w:rsidR="004B7D34" w:rsidRDefault="004B7D34" w:rsidP="00C76A6C">
      <w:pPr>
        <w:spacing w:line="276" w:lineRule="auto"/>
        <w:jc w:val="both"/>
        <w:rPr>
          <w:rFonts w:cstheme="minorHAnsi"/>
          <w:b/>
          <w:sz w:val="24"/>
        </w:rPr>
      </w:pPr>
    </w:p>
    <w:p w14:paraId="00457450" w14:textId="7EACB3DA" w:rsidR="00C76A6C" w:rsidRPr="00C76A6C" w:rsidRDefault="00C76A6C" w:rsidP="00C76A6C">
      <w:pPr>
        <w:spacing w:line="276" w:lineRule="auto"/>
        <w:jc w:val="both"/>
        <w:rPr>
          <w:rFonts w:cstheme="minorHAnsi"/>
          <w:b/>
          <w:sz w:val="24"/>
        </w:rPr>
      </w:pPr>
      <w:r w:rsidRPr="00C76A6C">
        <w:rPr>
          <w:rFonts w:cstheme="minorHAnsi"/>
          <w:b/>
          <w:sz w:val="24"/>
        </w:rPr>
        <w:t>Working at Height</w:t>
      </w:r>
    </w:p>
    <w:p w14:paraId="038BE241" w14:textId="40871ABD" w:rsidR="00C76A6C" w:rsidRPr="00C76A6C" w:rsidRDefault="00C76A6C" w:rsidP="00C76A6C">
      <w:pPr>
        <w:spacing w:line="276" w:lineRule="auto"/>
        <w:jc w:val="both"/>
        <w:rPr>
          <w:rFonts w:cstheme="minorHAnsi"/>
          <w:sz w:val="24"/>
        </w:rPr>
      </w:pPr>
      <w:r w:rsidRPr="00C76A6C">
        <w:rPr>
          <w:rFonts w:cstheme="minorHAnsi"/>
          <w:sz w:val="24"/>
        </w:rPr>
        <w:t>Executive Head</w:t>
      </w:r>
      <w:r w:rsidR="000F4F81">
        <w:rPr>
          <w:rFonts w:cstheme="minorHAnsi"/>
          <w:sz w:val="24"/>
        </w:rPr>
        <w:t>t</w:t>
      </w:r>
      <w:r w:rsidR="003436D9">
        <w:rPr>
          <w:rFonts w:cstheme="minorHAnsi"/>
          <w:sz w:val="24"/>
        </w:rPr>
        <w:t>eachers/</w:t>
      </w:r>
      <w:r w:rsidR="000F4F81">
        <w:rPr>
          <w:rFonts w:cstheme="minorHAnsi"/>
          <w:sz w:val="24"/>
        </w:rPr>
        <w:t xml:space="preserve"> senior </w:t>
      </w:r>
      <w:r w:rsidR="003436D9">
        <w:rPr>
          <w:rFonts w:cstheme="minorHAnsi"/>
          <w:sz w:val="24"/>
        </w:rPr>
        <w:t>leaders/</w:t>
      </w:r>
      <w:r w:rsidR="000F4F81">
        <w:rPr>
          <w:rFonts w:cstheme="minorHAnsi"/>
          <w:sz w:val="24"/>
        </w:rPr>
        <w:t xml:space="preserve"> </w:t>
      </w:r>
      <w:r w:rsidR="003436D9">
        <w:rPr>
          <w:rFonts w:cstheme="minorHAnsi"/>
          <w:sz w:val="24"/>
        </w:rPr>
        <w:t>m</w:t>
      </w:r>
      <w:r>
        <w:rPr>
          <w:rFonts w:cstheme="minorHAnsi"/>
          <w:sz w:val="24"/>
        </w:rPr>
        <w:t>anagers and te</w:t>
      </w:r>
      <w:r w:rsidRPr="00C76A6C">
        <w:rPr>
          <w:rFonts w:cstheme="minorHAnsi"/>
          <w:sz w:val="24"/>
        </w:rPr>
        <w:t>achers must not instruct staff under their charge to undertake any work at height task unless a suitable and sufficient risk assessment has been carried out and approved/</w:t>
      </w:r>
      <w:r w:rsidR="00C46ECB">
        <w:rPr>
          <w:rFonts w:cstheme="minorHAnsi"/>
          <w:sz w:val="24"/>
        </w:rPr>
        <w:t xml:space="preserve"> </w:t>
      </w:r>
      <w:r w:rsidRPr="00C76A6C">
        <w:rPr>
          <w:rFonts w:cstheme="minorHAnsi"/>
          <w:sz w:val="24"/>
        </w:rPr>
        <w:t>recorded and the relevant staff have had ladder training.</w:t>
      </w:r>
    </w:p>
    <w:p w14:paraId="6D079DF0" w14:textId="77777777" w:rsidR="003436D9" w:rsidRDefault="00C76A6C" w:rsidP="003436D9">
      <w:pPr>
        <w:spacing w:before="120" w:after="120" w:line="276" w:lineRule="auto"/>
        <w:jc w:val="both"/>
        <w:rPr>
          <w:rFonts w:cstheme="minorHAnsi"/>
          <w:sz w:val="24"/>
        </w:rPr>
      </w:pPr>
      <w:r w:rsidRPr="00C76A6C">
        <w:rPr>
          <w:rFonts w:cstheme="minorHAnsi"/>
          <w:sz w:val="24"/>
        </w:rPr>
        <w:t xml:space="preserve">All staff are instructed not to undertake any work at height task unless they have been authorised to do so and have been informed of the risk assessment findings, trained and instructed as appropriate. </w:t>
      </w:r>
    </w:p>
    <w:p w14:paraId="28738C24" w14:textId="58CF7ACA" w:rsidR="00C76A6C" w:rsidRPr="003436D9" w:rsidRDefault="003436D9" w:rsidP="003436D9">
      <w:pPr>
        <w:spacing w:after="120" w:line="276" w:lineRule="auto"/>
        <w:rPr>
          <w:rFonts w:cstheme="minorHAnsi"/>
          <w:sz w:val="24"/>
          <w:szCs w:val="24"/>
          <w:lang w:val="en-US"/>
        </w:rPr>
      </w:pPr>
      <w:r w:rsidRPr="00E42911">
        <w:rPr>
          <w:rFonts w:cstheme="minorHAnsi"/>
          <w:sz w:val="24"/>
          <w:szCs w:val="24"/>
          <w:lang w:val="en-US"/>
        </w:rPr>
        <w:t>All climbing equipment is to be visually inspected for safety by the user prior to use. Whenever a ladder is used, the base must be held by a coll</w:t>
      </w:r>
      <w:r>
        <w:rPr>
          <w:rFonts w:cstheme="minorHAnsi"/>
          <w:sz w:val="24"/>
          <w:szCs w:val="24"/>
          <w:lang w:val="en-US"/>
        </w:rPr>
        <w:t xml:space="preserve">eague for additional security. </w:t>
      </w:r>
      <w:r w:rsidR="00C76A6C" w:rsidRPr="00C76A6C">
        <w:rPr>
          <w:rFonts w:cstheme="minorHAnsi"/>
          <w:sz w:val="24"/>
        </w:rPr>
        <w:t xml:space="preserve"> </w:t>
      </w:r>
    </w:p>
    <w:p w14:paraId="73D40F96" w14:textId="77777777" w:rsidR="00C76A6C" w:rsidRPr="00C76A6C" w:rsidRDefault="00C76A6C" w:rsidP="00C76A6C">
      <w:pPr>
        <w:spacing w:before="120" w:line="276" w:lineRule="auto"/>
        <w:jc w:val="both"/>
        <w:rPr>
          <w:rFonts w:cstheme="minorHAnsi"/>
          <w:sz w:val="24"/>
        </w:rPr>
      </w:pPr>
      <w:r w:rsidRPr="00C76A6C">
        <w:rPr>
          <w:rFonts w:cstheme="minorHAnsi"/>
          <w:sz w:val="24"/>
        </w:rPr>
        <w:t>While not an exhaustive list such work at height tasks may include the following:</w:t>
      </w:r>
    </w:p>
    <w:p w14:paraId="2966E498" w14:textId="7B60F223" w:rsidR="00C76A6C" w:rsidRPr="00C76A6C" w:rsidRDefault="00C76A6C" w:rsidP="00C76A6C">
      <w:pPr>
        <w:pStyle w:val="BodyText2"/>
        <w:numPr>
          <w:ilvl w:val="0"/>
          <w:numId w:val="12"/>
        </w:numPr>
        <w:tabs>
          <w:tab w:val="left" w:pos="720"/>
        </w:tabs>
        <w:spacing w:before="120" w:after="0" w:line="276" w:lineRule="auto"/>
        <w:jc w:val="both"/>
        <w:rPr>
          <w:rFonts w:cstheme="minorHAnsi"/>
          <w:sz w:val="24"/>
        </w:rPr>
      </w:pPr>
      <w:r w:rsidRPr="00C76A6C">
        <w:rPr>
          <w:rFonts w:cstheme="minorHAnsi"/>
          <w:sz w:val="24"/>
        </w:rPr>
        <w:t>Storing and/</w:t>
      </w:r>
      <w:r w:rsidR="00F4779C">
        <w:rPr>
          <w:rFonts w:cstheme="minorHAnsi"/>
          <w:sz w:val="24"/>
        </w:rPr>
        <w:t xml:space="preserve"> </w:t>
      </w:r>
      <w:r w:rsidRPr="00C76A6C">
        <w:rPr>
          <w:rFonts w:cstheme="minorHAnsi"/>
          <w:sz w:val="24"/>
        </w:rPr>
        <w:t>or retrieving materials</w:t>
      </w:r>
    </w:p>
    <w:p w14:paraId="6B5C5716" w14:textId="51361CEE" w:rsidR="00C76A6C" w:rsidRPr="00C76A6C" w:rsidRDefault="00C76A6C" w:rsidP="00C76A6C">
      <w:pPr>
        <w:pStyle w:val="BodyText2"/>
        <w:numPr>
          <w:ilvl w:val="0"/>
          <w:numId w:val="12"/>
        </w:numPr>
        <w:tabs>
          <w:tab w:val="left" w:pos="720"/>
        </w:tabs>
        <w:spacing w:before="120" w:after="0" w:line="276" w:lineRule="auto"/>
        <w:jc w:val="both"/>
        <w:rPr>
          <w:rFonts w:cstheme="minorHAnsi"/>
          <w:sz w:val="24"/>
        </w:rPr>
      </w:pPr>
      <w:r w:rsidRPr="00C76A6C">
        <w:rPr>
          <w:rFonts w:cstheme="minorHAnsi"/>
          <w:sz w:val="24"/>
        </w:rPr>
        <w:t>Placing and/</w:t>
      </w:r>
      <w:r w:rsidR="00F4779C">
        <w:rPr>
          <w:rFonts w:cstheme="minorHAnsi"/>
          <w:sz w:val="24"/>
        </w:rPr>
        <w:t xml:space="preserve"> </w:t>
      </w:r>
      <w:r w:rsidRPr="00C76A6C">
        <w:rPr>
          <w:rFonts w:cstheme="minorHAnsi"/>
          <w:sz w:val="24"/>
        </w:rPr>
        <w:t>or removing displays at height</w:t>
      </w:r>
    </w:p>
    <w:p w14:paraId="5085C5DA" w14:textId="77777777" w:rsidR="00C76A6C" w:rsidRPr="00C76A6C" w:rsidRDefault="00C76A6C" w:rsidP="00C76A6C">
      <w:pPr>
        <w:pStyle w:val="BodyText2"/>
        <w:numPr>
          <w:ilvl w:val="0"/>
          <w:numId w:val="12"/>
        </w:numPr>
        <w:tabs>
          <w:tab w:val="left" w:pos="720"/>
        </w:tabs>
        <w:spacing w:before="120" w:after="0" w:line="276" w:lineRule="auto"/>
        <w:jc w:val="both"/>
        <w:rPr>
          <w:rFonts w:cstheme="minorHAnsi"/>
          <w:sz w:val="24"/>
        </w:rPr>
      </w:pPr>
      <w:r w:rsidRPr="00C76A6C">
        <w:rPr>
          <w:rFonts w:cstheme="minorHAnsi"/>
          <w:sz w:val="24"/>
        </w:rPr>
        <w:t>Cleaning windows and light fittings</w:t>
      </w:r>
    </w:p>
    <w:p w14:paraId="37041489" w14:textId="2400A5D0" w:rsidR="00C76A6C" w:rsidRDefault="00C76A6C" w:rsidP="00C76A6C">
      <w:pPr>
        <w:pStyle w:val="BodyText2"/>
        <w:numPr>
          <w:ilvl w:val="0"/>
          <w:numId w:val="12"/>
        </w:numPr>
        <w:tabs>
          <w:tab w:val="left" w:pos="720"/>
        </w:tabs>
        <w:spacing w:before="120" w:after="0" w:line="276" w:lineRule="auto"/>
        <w:jc w:val="both"/>
        <w:rPr>
          <w:rFonts w:cstheme="minorHAnsi"/>
          <w:sz w:val="24"/>
        </w:rPr>
      </w:pPr>
      <w:r w:rsidRPr="00C76A6C">
        <w:rPr>
          <w:rFonts w:cstheme="minorHAnsi"/>
          <w:sz w:val="24"/>
        </w:rPr>
        <w:t>Maintenance tasks</w:t>
      </w:r>
    </w:p>
    <w:p w14:paraId="47E5DDC0" w14:textId="77777777" w:rsidR="00F4779C" w:rsidRPr="00C76A6C" w:rsidRDefault="00F4779C" w:rsidP="00F4779C">
      <w:pPr>
        <w:pStyle w:val="BodyText2"/>
        <w:tabs>
          <w:tab w:val="left" w:pos="720"/>
        </w:tabs>
        <w:spacing w:before="120" w:after="0" w:line="276" w:lineRule="auto"/>
        <w:ind w:left="720"/>
        <w:jc w:val="both"/>
        <w:rPr>
          <w:rFonts w:cstheme="minorHAnsi"/>
          <w:sz w:val="24"/>
        </w:rPr>
      </w:pPr>
    </w:p>
    <w:p w14:paraId="3294AB87" w14:textId="5407A5A5" w:rsidR="00C76A6C" w:rsidRPr="00C76A6C" w:rsidRDefault="00C76A6C" w:rsidP="00C76A6C">
      <w:pPr>
        <w:spacing w:before="120" w:line="276" w:lineRule="auto"/>
        <w:jc w:val="both"/>
        <w:rPr>
          <w:rFonts w:cstheme="minorHAnsi"/>
          <w:sz w:val="24"/>
        </w:rPr>
      </w:pPr>
      <w:r w:rsidRPr="00C76A6C">
        <w:rPr>
          <w:rFonts w:cstheme="minorHAnsi"/>
          <w:sz w:val="24"/>
        </w:rPr>
        <w:lastRenderedPageBreak/>
        <w:t>A Line Manager will be informed and will approve a plan for working at height before the task is carried out. Recorded approval/</w:t>
      </w:r>
      <w:r w:rsidR="00F4779C">
        <w:rPr>
          <w:rFonts w:cstheme="minorHAnsi"/>
          <w:sz w:val="24"/>
        </w:rPr>
        <w:t xml:space="preserve"> </w:t>
      </w:r>
      <w:r w:rsidRPr="00C76A6C">
        <w:rPr>
          <w:rFonts w:cstheme="minorHAnsi"/>
          <w:sz w:val="24"/>
        </w:rPr>
        <w:t>risk assessments will be passed onto a</w:t>
      </w:r>
      <w:r w:rsidR="00C46ECB">
        <w:rPr>
          <w:rFonts w:cstheme="minorHAnsi"/>
          <w:sz w:val="24"/>
        </w:rPr>
        <w:t xml:space="preserve"> l</w:t>
      </w:r>
      <w:r w:rsidRPr="00C76A6C">
        <w:rPr>
          <w:rFonts w:cstheme="minorHAnsi"/>
          <w:sz w:val="24"/>
        </w:rPr>
        <w:t xml:space="preserve">ine </w:t>
      </w:r>
      <w:r w:rsidR="00C46ECB">
        <w:rPr>
          <w:rFonts w:cstheme="minorHAnsi"/>
          <w:sz w:val="24"/>
        </w:rPr>
        <w:t>m</w:t>
      </w:r>
      <w:r w:rsidRPr="00C76A6C">
        <w:rPr>
          <w:rFonts w:cstheme="minorHAnsi"/>
          <w:sz w:val="24"/>
        </w:rPr>
        <w:t xml:space="preserve">anager for signature before commencing the task then filed for future staff reference and audit inspection.  </w:t>
      </w:r>
    </w:p>
    <w:p w14:paraId="0C853921" w14:textId="77777777" w:rsidR="00C76A6C" w:rsidRPr="00C76A6C" w:rsidRDefault="00C76A6C" w:rsidP="00C76A6C">
      <w:pPr>
        <w:spacing w:before="120" w:line="276" w:lineRule="auto"/>
        <w:jc w:val="both"/>
        <w:rPr>
          <w:rFonts w:cstheme="minorHAnsi"/>
          <w:sz w:val="24"/>
        </w:rPr>
      </w:pPr>
      <w:r w:rsidRPr="00C76A6C">
        <w:rPr>
          <w:rFonts w:cstheme="minorHAnsi"/>
          <w:sz w:val="24"/>
        </w:rPr>
        <w:t>All relevant staff will be informed formally of the risk assessment findings.</w:t>
      </w:r>
    </w:p>
    <w:p w14:paraId="6DED6DB8" w14:textId="77777777" w:rsidR="00C76A6C" w:rsidRPr="00C76A6C" w:rsidRDefault="00C76A6C" w:rsidP="00C76A6C">
      <w:pPr>
        <w:spacing w:line="276" w:lineRule="auto"/>
        <w:jc w:val="both"/>
        <w:rPr>
          <w:rFonts w:cstheme="minorHAnsi"/>
          <w:sz w:val="24"/>
        </w:rPr>
      </w:pPr>
      <w:r w:rsidRPr="00C76A6C">
        <w:rPr>
          <w:rFonts w:cstheme="minorHAnsi"/>
          <w:sz w:val="24"/>
        </w:rPr>
        <w:t>Arrangements must be made to ensure new or temporary employees are informed of risk assessment findings before being asked to undertake any work at height task.</w:t>
      </w:r>
    </w:p>
    <w:p w14:paraId="12B8290E" w14:textId="220CC7CE" w:rsidR="00C76A6C" w:rsidRPr="003436D9" w:rsidRDefault="00C76A6C" w:rsidP="003436D9">
      <w:pPr>
        <w:spacing w:before="120" w:line="276" w:lineRule="auto"/>
        <w:jc w:val="both"/>
        <w:rPr>
          <w:rFonts w:cstheme="minorHAnsi"/>
          <w:sz w:val="24"/>
        </w:rPr>
      </w:pPr>
      <w:r w:rsidRPr="00C76A6C">
        <w:rPr>
          <w:rFonts w:cstheme="minorHAnsi"/>
          <w:sz w:val="24"/>
        </w:rPr>
        <w:t>Authorised staff will be instructed on procedures of how to visually check access equipment before use.  This arrangement will be monitored by the Safety Imp</w:t>
      </w:r>
      <w:r w:rsidR="003436D9">
        <w:rPr>
          <w:rFonts w:cstheme="minorHAnsi"/>
          <w:sz w:val="24"/>
        </w:rPr>
        <w:t>rovement Group every 12 months.</w:t>
      </w:r>
    </w:p>
    <w:p w14:paraId="31CD070C" w14:textId="77777777" w:rsidR="004B7D34" w:rsidRDefault="004B7D34" w:rsidP="00E42911">
      <w:pPr>
        <w:spacing w:after="120" w:line="276" w:lineRule="auto"/>
        <w:rPr>
          <w:rFonts w:cstheme="minorHAnsi"/>
          <w:b/>
          <w:sz w:val="24"/>
          <w:szCs w:val="24"/>
          <w:lang w:val="en-US"/>
        </w:rPr>
      </w:pPr>
    </w:p>
    <w:p w14:paraId="69B0F9B1" w14:textId="435F159D" w:rsidR="00ED6274" w:rsidRPr="004C75D7" w:rsidRDefault="00BA5345" w:rsidP="00E42911">
      <w:pPr>
        <w:spacing w:after="120" w:line="276" w:lineRule="auto"/>
        <w:rPr>
          <w:rFonts w:cstheme="minorHAnsi"/>
          <w:b/>
          <w:sz w:val="24"/>
          <w:szCs w:val="24"/>
          <w:lang w:val="en-US"/>
        </w:rPr>
      </w:pPr>
      <w:r w:rsidRPr="004C75D7">
        <w:rPr>
          <w:rFonts w:cstheme="minorHAnsi"/>
          <w:b/>
          <w:sz w:val="24"/>
          <w:szCs w:val="24"/>
          <w:lang w:val="en-US"/>
        </w:rPr>
        <w:t>Climbing</w:t>
      </w:r>
    </w:p>
    <w:p w14:paraId="3BCA535A" w14:textId="42746A70"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Only equipment purchased and provided for this purpose should ever be used to climb. Staff should not climb beyond the height of the elephant’s foot stools unless trained to do so.</w:t>
      </w:r>
    </w:p>
    <w:p w14:paraId="1C872C33" w14:textId="6C9E97C9"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Wherever possible items exceeding 2 kilograms in weight are not to be stored above normal head height or below normal knee height.</w:t>
      </w:r>
    </w:p>
    <w:p w14:paraId="65090503" w14:textId="21CC73A2"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Under no circumstances is an employee to climb up to and/or onto the roof of a building without the authority of the Executive Head</w:t>
      </w:r>
      <w:r w:rsidR="000F4F81">
        <w:rPr>
          <w:rFonts w:cstheme="minorHAnsi"/>
          <w:sz w:val="24"/>
          <w:szCs w:val="24"/>
          <w:lang w:val="en-US"/>
        </w:rPr>
        <w:t>t</w:t>
      </w:r>
      <w:r w:rsidRPr="00E42911">
        <w:rPr>
          <w:rFonts w:cstheme="minorHAnsi"/>
          <w:sz w:val="24"/>
          <w:szCs w:val="24"/>
          <w:lang w:val="en-US"/>
        </w:rPr>
        <w:t>eacher. The suitability of visiting contractors that seek to do so needs to be assessed prior to such action being taken.</w:t>
      </w:r>
    </w:p>
    <w:p w14:paraId="7A4131F4" w14:textId="77777777" w:rsidR="00F4779C" w:rsidRDefault="00F4779C" w:rsidP="00E42911">
      <w:pPr>
        <w:spacing w:after="120" w:line="276" w:lineRule="auto"/>
        <w:rPr>
          <w:rFonts w:cstheme="minorHAnsi"/>
          <w:b/>
          <w:sz w:val="24"/>
          <w:szCs w:val="24"/>
          <w:lang w:val="en-US"/>
        </w:rPr>
      </w:pPr>
    </w:p>
    <w:p w14:paraId="261231B6" w14:textId="7D81DE7C" w:rsidR="00ED6274" w:rsidRPr="004C75D7" w:rsidRDefault="00ED6274" w:rsidP="00E42911">
      <w:pPr>
        <w:spacing w:after="120" w:line="276" w:lineRule="auto"/>
        <w:rPr>
          <w:rFonts w:cstheme="minorHAnsi"/>
          <w:b/>
          <w:sz w:val="24"/>
          <w:szCs w:val="24"/>
          <w:lang w:val="en-US"/>
        </w:rPr>
      </w:pPr>
      <w:r w:rsidRPr="004C75D7">
        <w:rPr>
          <w:rFonts w:cstheme="minorHAnsi"/>
          <w:b/>
          <w:sz w:val="24"/>
          <w:szCs w:val="24"/>
          <w:lang w:val="en-US"/>
        </w:rPr>
        <w:t>Lifting</w:t>
      </w:r>
    </w:p>
    <w:p w14:paraId="4D55F5E0" w14:textId="32266809"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All necessary care should be taken when lifting and/</w:t>
      </w:r>
      <w:r w:rsidR="00F4779C">
        <w:rPr>
          <w:rFonts w:cstheme="minorHAnsi"/>
          <w:sz w:val="24"/>
          <w:szCs w:val="24"/>
          <w:lang w:val="en-US"/>
        </w:rPr>
        <w:t xml:space="preserve"> </w:t>
      </w:r>
      <w:r w:rsidRPr="00E42911">
        <w:rPr>
          <w:rFonts w:cstheme="minorHAnsi"/>
          <w:sz w:val="24"/>
          <w:szCs w:val="24"/>
          <w:lang w:val="en-US"/>
        </w:rPr>
        <w:t>or making the decision to lift items. Do not take risks and report to a member of the Senior Leadership Team (SLT) should you have any concern regarding your ability to perform such a task.</w:t>
      </w:r>
    </w:p>
    <w:p w14:paraId="59C7996B" w14:textId="0671E7A2"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All medical conditions that may impact on your ability to perform lifting tasks normally associated with the role must be reported to a member of the SLT. SLT members are to consider the need to undertake risk assessments and/</w:t>
      </w:r>
      <w:r w:rsidR="00F4779C">
        <w:rPr>
          <w:rFonts w:cstheme="minorHAnsi"/>
          <w:sz w:val="24"/>
          <w:szCs w:val="24"/>
          <w:lang w:val="en-US"/>
        </w:rPr>
        <w:t xml:space="preserve"> </w:t>
      </w:r>
      <w:r w:rsidRPr="00E42911">
        <w:rPr>
          <w:rFonts w:cstheme="minorHAnsi"/>
          <w:sz w:val="24"/>
          <w:szCs w:val="24"/>
          <w:lang w:val="en-US"/>
        </w:rPr>
        <w:t>or referral to occupational health services, as appropriate in such circumstances.</w:t>
      </w:r>
    </w:p>
    <w:p w14:paraId="41C1F6C4" w14:textId="09D3D6FD"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 xml:space="preserve">All employees must take note and act upon the safe lifting guidance situated in the main office. </w:t>
      </w:r>
    </w:p>
    <w:p w14:paraId="405601C7" w14:textId="77777777" w:rsidR="004B7D34" w:rsidRDefault="004B7D34" w:rsidP="00E42911">
      <w:pPr>
        <w:spacing w:after="120" w:line="276" w:lineRule="auto"/>
        <w:rPr>
          <w:rFonts w:cstheme="minorHAnsi"/>
          <w:b/>
          <w:sz w:val="24"/>
          <w:szCs w:val="24"/>
          <w:lang w:val="en-US"/>
        </w:rPr>
      </w:pPr>
    </w:p>
    <w:p w14:paraId="492487FB" w14:textId="5ACFD478" w:rsidR="00ED6274" w:rsidRPr="004C75D7" w:rsidRDefault="00BA5345" w:rsidP="00E42911">
      <w:pPr>
        <w:spacing w:after="120" w:line="276" w:lineRule="auto"/>
        <w:rPr>
          <w:rFonts w:cstheme="minorHAnsi"/>
          <w:b/>
          <w:sz w:val="24"/>
          <w:szCs w:val="24"/>
          <w:lang w:val="en-US"/>
        </w:rPr>
      </w:pPr>
      <w:r w:rsidRPr="004C75D7">
        <w:rPr>
          <w:rFonts w:cstheme="minorHAnsi"/>
          <w:b/>
          <w:sz w:val="24"/>
          <w:szCs w:val="24"/>
          <w:lang w:val="en-US"/>
        </w:rPr>
        <w:t>Sitting/ Computer Usage</w:t>
      </w:r>
    </w:p>
    <w:p w14:paraId="19FE1F7D" w14:textId="4A760A54"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If using a VDU (monitor/</w:t>
      </w:r>
      <w:r w:rsidR="00F4779C">
        <w:rPr>
          <w:rFonts w:cstheme="minorHAnsi"/>
          <w:sz w:val="24"/>
          <w:szCs w:val="24"/>
          <w:lang w:val="en-US"/>
        </w:rPr>
        <w:t xml:space="preserve"> </w:t>
      </w:r>
      <w:r w:rsidRPr="00E42911">
        <w:rPr>
          <w:rFonts w:cstheme="minorHAnsi"/>
          <w:sz w:val="24"/>
          <w:szCs w:val="24"/>
          <w:lang w:val="en-US"/>
        </w:rPr>
        <w:t>backlit screen) continuously, a 5-minute break is to be taken each hour to allow the user’s eyes a period of rest and recuperation.</w:t>
      </w:r>
    </w:p>
    <w:p w14:paraId="4A8FF283" w14:textId="435C3448"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 xml:space="preserve">Ensure the chair chosen is fit for purpose, a high back is recommended. </w:t>
      </w:r>
    </w:p>
    <w:p w14:paraId="0F5755FF" w14:textId="158FD89F" w:rsidR="00ED6274" w:rsidRDefault="00ED6274" w:rsidP="00E42911">
      <w:pPr>
        <w:spacing w:after="120" w:line="276" w:lineRule="auto"/>
        <w:rPr>
          <w:rFonts w:cstheme="minorHAnsi"/>
          <w:sz w:val="24"/>
          <w:szCs w:val="24"/>
          <w:lang w:val="en-US"/>
        </w:rPr>
      </w:pPr>
      <w:r w:rsidRPr="00E42911">
        <w:rPr>
          <w:rFonts w:cstheme="minorHAnsi"/>
          <w:sz w:val="24"/>
          <w:szCs w:val="24"/>
          <w:lang w:val="en-US"/>
        </w:rPr>
        <w:t>Those using such items of furniture are asked to make themselves aware of the safe sitting/</w:t>
      </w:r>
      <w:r w:rsidR="00F4779C">
        <w:rPr>
          <w:rFonts w:cstheme="minorHAnsi"/>
          <w:sz w:val="24"/>
          <w:szCs w:val="24"/>
          <w:lang w:val="en-US"/>
        </w:rPr>
        <w:t xml:space="preserve"> </w:t>
      </w:r>
      <w:r w:rsidRPr="00E42911">
        <w:rPr>
          <w:rFonts w:cstheme="minorHAnsi"/>
          <w:sz w:val="24"/>
          <w:szCs w:val="24"/>
          <w:lang w:val="en-US"/>
        </w:rPr>
        <w:t>back support guidance situated on the wall in the main offices.</w:t>
      </w:r>
    </w:p>
    <w:p w14:paraId="1177E25A" w14:textId="77777777" w:rsidR="004B7D34" w:rsidRDefault="004B7D34" w:rsidP="00AC29A7">
      <w:pPr>
        <w:spacing w:after="120" w:line="276" w:lineRule="auto"/>
        <w:rPr>
          <w:rFonts w:cstheme="minorHAnsi"/>
          <w:b/>
          <w:sz w:val="24"/>
          <w:szCs w:val="24"/>
        </w:rPr>
      </w:pPr>
    </w:p>
    <w:p w14:paraId="1211B301" w14:textId="1D483DCE" w:rsidR="00AC29A7" w:rsidRPr="00AC29A7" w:rsidRDefault="00AC29A7" w:rsidP="00AC29A7">
      <w:pPr>
        <w:spacing w:after="120" w:line="276" w:lineRule="auto"/>
        <w:rPr>
          <w:rFonts w:cstheme="minorHAnsi"/>
          <w:b/>
          <w:sz w:val="24"/>
          <w:szCs w:val="24"/>
        </w:rPr>
      </w:pPr>
      <w:r w:rsidRPr="00AC29A7">
        <w:rPr>
          <w:rFonts w:cstheme="minorHAnsi"/>
          <w:b/>
          <w:sz w:val="24"/>
          <w:szCs w:val="24"/>
        </w:rPr>
        <w:lastRenderedPageBreak/>
        <w:t xml:space="preserve">Supporting Pupils </w:t>
      </w:r>
      <w:r w:rsidR="00F4779C">
        <w:rPr>
          <w:rFonts w:cstheme="minorHAnsi"/>
          <w:b/>
          <w:sz w:val="24"/>
          <w:szCs w:val="24"/>
        </w:rPr>
        <w:t>w</w:t>
      </w:r>
      <w:r w:rsidRPr="00AC29A7">
        <w:rPr>
          <w:rFonts w:cstheme="minorHAnsi"/>
          <w:b/>
          <w:sz w:val="24"/>
          <w:szCs w:val="24"/>
        </w:rPr>
        <w:t>ith Medical Needs</w:t>
      </w:r>
    </w:p>
    <w:p w14:paraId="7E23F983" w14:textId="479EBAA1" w:rsidR="00AC29A7" w:rsidRPr="00AC29A7" w:rsidRDefault="00AC29A7" w:rsidP="00E42911">
      <w:pPr>
        <w:spacing w:after="120" w:line="276" w:lineRule="auto"/>
        <w:rPr>
          <w:rFonts w:cstheme="minorHAnsi"/>
          <w:sz w:val="24"/>
          <w:szCs w:val="24"/>
        </w:rPr>
      </w:pPr>
      <w:r w:rsidRPr="00AC29A7">
        <w:rPr>
          <w:rFonts w:cstheme="minorHAnsi"/>
          <w:sz w:val="24"/>
          <w:szCs w:val="24"/>
        </w:rPr>
        <w:t>The Governing Board will ensure that a policy is drafted that complies fully with the Statutory Guidance that is required to be implemented from September 2014. The policy will incorporate arrangements requiring that steps are taken to identify any consequential health and safety risk to staff or pupils in the support provided for pupils with medical needs.</w:t>
      </w:r>
      <w:r w:rsidR="00F4779C">
        <w:rPr>
          <w:rFonts w:cstheme="minorHAnsi"/>
          <w:sz w:val="24"/>
          <w:szCs w:val="24"/>
        </w:rPr>
        <w:t xml:space="preserve"> </w:t>
      </w:r>
      <w:r w:rsidRPr="00AC29A7">
        <w:rPr>
          <w:rFonts w:cstheme="minorHAnsi"/>
          <w:sz w:val="24"/>
          <w:szCs w:val="24"/>
        </w:rPr>
        <w:t>Where necessary, in consultation with relevant staff a specific risk assessment will be undertaken that will also identify relevant training needs.</w:t>
      </w:r>
    </w:p>
    <w:p w14:paraId="2FD011A4" w14:textId="6AA73E04" w:rsidR="00ED6274" w:rsidRPr="00E42911" w:rsidRDefault="00ED6274" w:rsidP="004C75D7">
      <w:pPr>
        <w:pStyle w:val="Heading3"/>
        <w:rPr>
          <w:lang w:val="en-US"/>
        </w:rPr>
      </w:pPr>
      <w:bookmarkStart w:id="25" w:name="_Toc118036641"/>
      <w:r w:rsidRPr="00E42911">
        <w:rPr>
          <w:lang w:val="en-US"/>
        </w:rPr>
        <w:t>Clothing / Footwear / Jewel</w:t>
      </w:r>
      <w:bookmarkEnd w:id="25"/>
      <w:r w:rsidR="00114627">
        <w:rPr>
          <w:lang w:val="en-US"/>
        </w:rPr>
        <w:t>l</w:t>
      </w:r>
      <w:r w:rsidR="004221DF">
        <w:rPr>
          <w:lang w:val="en-US"/>
        </w:rPr>
        <w:t>e</w:t>
      </w:r>
      <w:r w:rsidR="00114627">
        <w:rPr>
          <w:lang w:val="en-US"/>
        </w:rPr>
        <w:t>ry</w:t>
      </w:r>
    </w:p>
    <w:p w14:paraId="59C583F3" w14:textId="403DB01E"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All those using our premises are expected to wear clothing and footwear appropriate to the roles they are reasonably expected to undertake. Staff are to ensure they wear flat, grippy, closed toe shoes with appropriate grip and support for their role at all times. All staff must be prepared to work outdoors during a wide variety of weather conditions and ensure they are appropriately equipped (insulated and waterproof clothing for example).</w:t>
      </w:r>
    </w:p>
    <w:p w14:paraId="68E77333" w14:textId="2F6A9C37" w:rsidR="000F503C" w:rsidRDefault="00ED6274" w:rsidP="00E42911">
      <w:pPr>
        <w:spacing w:after="120" w:line="276" w:lineRule="auto"/>
        <w:rPr>
          <w:rFonts w:cstheme="minorHAnsi"/>
          <w:sz w:val="24"/>
          <w:szCs w:val="24"/>
          <w:lang w:val="en-US"/>
        </w:rPr>
      </w:pPr>
      <w:r w:rsidRPr="00E42911">
        <w:rPr>
          <w:rFonts w:cstheme="minorHAnsi"/>
          <w:sz w:val="24"/>
          <w:szCs w:val="24"/>
          <w:lang w:val="en-US"/>
        </w:rPr>
        <w:t xml:space="preserve">We ask that jewelry/ watches etc. of value are not brought to site as we cannot take responsibility for loss or damage. Wearing jewellery can be hazardous and has the potential to cause harm to you and others. The management of the school reserve the right to ask for this to be removed where deemed necessary. Where earrings are worn only studs are acceptable. </w:t>
      </w:r>
    </w:p>
    <w:p w14:paraId="5401B9CC" w14:textId="77777777" w:rsidR="000F503C" w:rsidRPr="00E42911" w:rsidRDefault="000F503C" w:rsidP="000F503C">
      <w:pPr>
        <w:pStyle w:val="Heading3"/>
        <w:rPr>
          <w:lang w:val="en-US"/>
        </w:rPr>
      </w:pPr>
      <w:bookmarkStart w:id="26" w:name="_Toc118036642"/>
      <w:r w:rsidRPr="00E42911">
        <w:rPr>
          <w:lang w:val="en-US"/>
        </w:rPr>
        <w:t>Sickness</w:t>
      </w:r>
      <w:bookmarkEnd w:id="26"/>
    </w:p>
    <w:p w14:paraId="5BDE750A" w14:textId="27F7A8C6" w:rsidR="000F503C" w:rsidRPr="00E42911" w:rsidRDefault="000F503C" w:rsidP="00E42911">
      <w:pPr>
        <w:spacing w:after="120" w:line="276" w:lineRule="auto"/>
        <w:rPr>
          <w:rFonts w:cstheme="minorHAnsi"/>
          <w:sz w:val="24"/>
          <w:szCs w:val="24"/>
          <w:lang w:val="en-US"/>
        </w:rPr>
      </w:pPr>
      <w:r w:rsidRPr="00E42911">
        <w:rPr>
          <w:rFonts w:cstheme="minorHAnsi"/>
          <w:sz w:val="24"/>
          <w:szCs w:val="24"/>
          <w:lang w:val="en-US"/>
        </w:rPr>
        <w:t xml:space="preserve">Our policy for the exclusion of ill or infectious children is discussed with parents. This includes procedures for contacting parents or other authorised adults if a child becomes ill at school. We also advise parents that we do not administer other medicines such as antibiotics and recommend that if a child needs </w:t>
      </w:r>
      <w:proofErr w:type="gramStart"/>
      <w:r w:rsidRPr="00E42911">
        <w:rPr>
          <w:rFonts w:cstheme="minorHAnsi"/>
          <w:sz w:val="24"/>
          <w:szCs w:val="24"/>
          <w:lang w:val="en-US"/>
        </w:rPr>
        <w:t>antibiotics</w:t>
      </w:r>
      <w:proofErr w:type="gramEnd"/>
      <w:r w:rsidRPr="00E42911">
        <w:rPr>
          <w:rFonts w:cstheme="minorHAnsi"/>
          <w:sz w:val="24"/>
          <w:szCs w:val="24"/>
          <w:lang w:val="en-US"/>
        </w:rPr>
        <w:t xml:space="preserve"> then maybe they are not well enough to be at nursery. Often young children need additional levels of care when unwell that we are not able to give at nursery. Parents also need to be aware of possible side effects/allergic reactions to medication. We follow guidelines issued by the LA and Health Authority for exclusion periods. Ofsted and/</w:t>
      </w:r>
      <w:r w:rsidR="00F4779C">
        <w:rPr>
          <w:rFonts w:cstheme="minorHAnsi"/>
          <w:sz w:val="24"/>
          <w:szCs w:val="24"/>
          <w:lang w:val="en-US"/>
        </w:rPr>
        <w:t xml:space="preserve"> </w:t>
      </w:r>
      <w:r w:rsidRPr="00E42911">
        <w:rPr>
          <w:rFonts w:cstheme="minorHAnsi"/>
          <w:sz w:val="24"/>
          <w:szCs w:val="24"/>
          <w:lang w:val="en-US"/>
        </w:rPr>
        <w:t>or LA is notified of any infectious diseases which a qualified medic</w:t>
      </w:r>
      <w:r>
        <w:rPr>
          <w:rFonts w:cstheme="minorHAnsi"/>
          <w:sz w:val="24"/>
          <w:szCs w:val="24"/>
          <w:lang w:val="en-US"/>
        </w:rPr>
        <w:t>al person considers notifiable.</w:t>
      </w:r>
    </w:p>
    <w:p w14:paraId="716B4D82" w14:textId="39557D3C" w:rsidR="00ED6274" w:rsidRPr="00E42911" w:rsidRDefault="00ED6274" w:rsidP="004C75D7">
      <w:pPr>
        <w:pStyle w:val="Heading3"/>
        <w:rPr>
          <w:lang w:val="en-US"/>
        </w:rPr>
      </w:pPr>
      <w:bookmarkStart w:id="27" w:name="_Toc118036643"/>
      <w:r w:rsidRPr="00E42911">
        <w:rPr>
          <w:lang w:val="en-US"/>
        </w:rPr>
        <w:t>Hygiene</w:t>
      </w:r>
      <w:bookmarkEnd w:id="27"/>
    </w:p>
    <w:p w14:paraId="020832E0" w14:textId="25CC6EA2" w:rsidR="006B12B0"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We regularly seek information from the Environmental Health Department and the Health Authority to ensure that we keep up-to-date with the latest recommendations. Our daily routines encourage the children to learn about personal hygiene. We have a daily cleaning routine for the nursery which includes play room(s), kitchen, rest area, toilets and nappy changing areas. We have a schedule for cleaning resources, equipment and furnishings. Toilet areas are subject to a high standard of hygiene including hand washing, drying facilities and the disposal of nappies. We implem</w:t>
      </w:r>
      <w:r w:rsidR="006B12B0" w:rsidRPr="00E42911">
        <w:rPr>
          <w:rFonts w:cstheme="minorHAnsi"/>
          <w:sz w:val="24"/>
          <w:szCs w:val="24"/>
          <w:lang w:val="en-US"/>
        </w:rPr>
        <w:t>ent good hygiene practices by:</w:t>
      </w:r>
    </w:p>
    <w:p w14:paraId="7BA14731" w14:textId="6EB6456F" w:rsidR="00ED6274" w:rsidRPr="004C75D7" w:rsidRDefault="00ED6274" w:rsidP="00035C8A">
      <w:pPr>
        <w:pStyle w:val="ListParagraph"/>
        <w:numPr>
          <w:ilvl w:val="0"/>
          <w:numId w:val="3"/>
        </w:numPr>
        <w:spacing w:after="120" w:line="276" w:lineRule="auto"/>
        <w:rPr>
          <w:rFonts w:cstheme="minorHAnsi"/>
          <w:sz w:val="24"/>
          <w:szCs w:val="24"/>
          <w:lang w:val="en-US"/>
        </w:rPr>
      </w:pPr>
      <w:r w:rsidRPr="004C75D7">
        <w:rPr>
          <w:rFonts w:cstheme="minorHAnsi"/>
          <w:sz w:val="24"/>
          <w:szCs w:val="24"/>
          <w:lang w:val="en-US"/>
        </w:rPr>
        <w:t>cleaning t</w:t>
      </w:r>
      <w:r w:rsidR="006B12B0" w:rsidRPr="004C75D7">
        <w:rPr>
          <w:rFonts w:cstheme="minorHAnsi"/>
          <w:sz w:val="24"/>
          <w:szCs w:val="24"/>
          <w:lang w:val="en-US"/>
        </w:rPr>
        <w:t>ables between activities</w:t>
      </w:r>
    </w:p>
    <w:p w14:paraId="75351823" w14:textId="4B5261A2" w:rsidR="00ED6274" w:rsidRPr="004C75D7" w:rsidRDefault="006B12B0" w:rsidP="00035C8A">
      <w:pPr>
        <w:pStyle w:val="ListParagraph"/>
        <w:numPr>
          <w:ilvl w:val="0"/>
          <w:numId w:val="3"/>
        </w:numPr>
        <w:spacing w:after="120" w:line="276" w:lineRule="auto"/>
        <w:rPr>
          <w:rFonts w:cstheme="minorHAnsi"/>
          <w:sz w:val="24"/>
          <w:szCs w:val="24"/>
          <w:lang w:val="en-US"/>
        </w:rPr>
      </w:pPr>
      <w:r w:rsidRPr="004C75D7">
        <w:rPr>
          <w:rFonts w:cstheme="minorHAnsi"/>
          <w:sz w:val="24"/>
          <w:szCs w:val="24"/>
          <w:lang w:val="en-US"/>
        </w:rPr>
        <w:t>checking toilets regularly</w:t>
      </w:r>
    </w:p>
    <w:p w14:paraId="10EBE1F1" w14:textId="77777777" w:rsidR="00ED6274" w:rsidRPr="004C75D7" w:rsidRDefault="00ED6274" w:rsidP="00035C8A">
      <w:pPr>
        <w:pStyle w:val="ListParagraph"/>
        <w:numPr>
          <w:ilvl w:val="0"/>
          <w:numId w:val="3"/>
        </w:numPr>
        <w:spacing w:after="120" w:line="276" w:lineRule="auto"/>
        <w:rPr>
          <w:rFonts w:cstheme="minorHAnsi"/>
          <w:sz w:val="24"/>
          <w:szCs w:val="24"/>
          <w:lang w:val="en-US"/>
        </w:rPr>
      </w:pPr>
      <w:r w:rsidRPr="004C75D7">
        <w:rPr>
          <w:rFonts w:cstheme="minorHAnsi"/>
          <w:sz w:val="24"/>
          <w:szCs w:val="24"/>
          <w:lang w:val="en-US"/>
        </w:rPr>
        <w:t>wearing protective clothing - such as aprons and disposable gloves</w:t>
      </w:r>
    </w:p>
    <w:p w14:paraId="44478B54" w14:textId="52EC8E88" w:rsidR="00ED6274" w:rsidRPr="004C75D7" w:rsidRDefault="006B12B0" w:rsidP="00035C8A">
      <w:pPr>
        <w:pStyle w:val="ListParagraph"/>
        <w:numPr>
          <w:ilvl w:val="0"/>
          <w:numId w:val="3"/>
        </w:numPr>
        <w:spacing w:after="120" w:line="276" w:lineRule="auto"/>
        <w:rPr>
          <w:rFonts w:cstheme="minorHAnsi"/>
          <w:sz w:val="24"/>
          <w:szCs w:val="24"/>
          <w:lang w:val="en-US"/>
        </w:rPr>
      </w:pPr>
      <w:r w:rsidRPr="004C75D7">
        <w:rPr>
          <w:rFonts w:cstheme="minorHAnsi"/>
          <w:sz w:val="24"/>
          <w:szCs w:val="24"/>
          <w:lang w:val="en-US"/>
        </w:rPr>
        <w:lastRenderedPageBreak/>
        <w:t>providing sets of clean clothes</w:t>
      </w:r>
    </w:p>
    <w:p w14:paraId="07B8F8E0" w14:textId="67949753" w:rsidR="00ED6274" w:rsidRPr="004C75D7" w:rsidRDefault="006B12B0" w:rsidP="00035C8A">
      <w:pPr>
        <w:pStyle w:val="ListParagraph"/>
        <w:numPr>
          <w:ilvl w:val="0"/>
          <w:numId w:val="3"/>
        </w:numPr>
        <w:spacing w:after="120" w:line="276" w:lineRule="auto"/>
        <w:rPr>
          <w:rFonts w:cstheme="minorHAnsi"/>
          <w:sz w:val="24"/>
          <w:szCs w:val="24"/>
          <w:lang w:val="en-US"/>
        </w:rPr>
      </w:pPr>
      <w:r w:rsidRPr="004C75D7">
        <w:rPr>
          <w:rFonts w:cstheme="minorHAnsi"/>
          <w:sz w:val="24"/>
          <w:szCs w:val="24"/>
          <w:lang w:val="en-US"/>
        </w:rPr>
        <w:t>providing tissues and wipes</w:t>
      </w:r>
    </w:p>
    <w:p w14:paraId="3057AD23" w14:textId="0B6A6EC1" w:rsidR="004B7D34" w:rsidRDefault="00ED6274" w:rsidP="004C75D7">
      <w:pPr>
        <w:pStyle w:val="ListParagraph"/>
        <w:numPr>
          <w:ilvl w:val="0"/>
          <w:numId w:val="3"/>
        </w:numPr>
        <w:spacing w:after="120" w:line="276" w:lineRule="auto"/>
        <w:rPr>
          <w:rFonts w:cstheme="minorHAnsi"/>
          <w:sz w:val="24"/>
          <w:szCs w:val="24"/>
          <w:lang w:val="en-US"/>
        </w:rPr>
      </w:pPr>
      <w:r w:rsidRPr="004C75D7">
        <w:rPr>
          <w:rFonts w:cstheme="minorHAnsi"/>
          <w:sz w:val="24"/>
          <w:szCs w:val="24"/>
          <w:lang w:val="en-US"/>
        </w:rPr>
        <w:t xml:space="preserve">ensuring </w:t>
      </w:r>
      <w:r w:rsidR="006B12B0" w:rsidRPr="004C75D7">
        <w:rPr>
          <w:rFonts w:cstheme="minorHAnsi"/>
          <w:sz w:val="24"/>
          <w:szCs w:val="24"/>
          <w:lang w:val="en-US"/>
        </w:rPr>
        <w:t>sole use of flannels and towels</w:t>
      </w:r>
      <w:bookmarkStart w:id="28" w:name="_Toc118036644"/>
    </w:p>
    <w:p w14:paraId="0D27AB2C" w14:textId="77777777" w:rsidR="00F4779C" w:rsidRPr="00F4779C" w:rsidRDefault="00F4779C" w:rsidP="00F4779C">
      <w:pPr>
        <w:pStyle w:val="ListParagraph"/>
        <w:spacing w:after="120" w:line="276" w:lineRule="auto"/>
        <w:rPr>
          <w:rFonts w:cstheme="minorHAnsi"/>
          <w:sz w:val="24"/>
          <w:szCs w:val="24"/>
          <w:lang w:val="en-US"/>
        </w:rPr>
      </w:pPr>
    </w:p>
    <w:p w14:paraId="6422EF64" w14:textId="3F335BDB" w:rsidR="00ED6274" w:rsidRPr="00E42911" w:rsidRDefault="00ED6274" w:rsidP="004C75D7">
      <w:pPr>
        <w:pStyle w:val="Heading3"/>
        <w:rPr>
          <w:lang w:val="en-US"/>
        </w:rPr>
      </w:pPr>
      <w:r w:rsidRPr="00E42911">
        <w:rPr>
          <w:lang w:val="en-US"/>
        </w:rPr>
        <w:t>Food and Drink</w:t>
      </w:r>
      <w:bookmarkEnd w:id="28"/>
    </w:p>
    <w:p w14:paraId="5973B12D" w14:textId="30B2A3EE" w:rsidR="00ED6274" w:rsidRDefault="00ED6274" w:rsidP="00E42911">
      <w:pPr>
        <w:spacing w:after="120" w:line="276" w:lineRule="auto"/>
        <w:rPr>
          <w:rFonts w:cstheme="minorHAnsi"/>
          <w:sz w:val="24"/>
          <w:szCs w:val="24"/>
          <w:lang w:val="en-US"/>
        </w:rPr>
      </w:pPr>
      <w:r w:rsidRPr="00E42911">
        <w:rPr>
          <w:rFonts w:cstheme="minorHAnsi"/>
          <w:sz w:val="24"/>
          <w:szCs w:val="24"/>
          <w:lang w:val="en-US"/>
        </w:rPr>
        <w:t xml:space="preserve">Staff who prepare and handle food receive appropriate training, understand and comply with, food safety and hygiene regulations. All food and drink </w:t>
      </w:r>
      <w:proofErr w:type="gramStart"/>
      <w:r w:rsidRPr="00E42911">
        <w:rPr>
          <w:rFonts w:cstheme="minorHAnsi"/>
          <w:sz w:val="24"/>
          <w:szCs w:val="24"/>
          <w:lang w:val="en-US"/>
        </w:rPr>
        <w:t>is</w:t>
      </w:r>
      <w:proofErr w:type="gramEnd"/>
      <w:r w:rsidRPr="00E42911">
        <w:rPr>
          <w:rFonts w:cstheme="minorHAnsi"/>
          <w:sz w:val="24"/>
          <w:szCs w:val="24"/>
          <w:lang w:val="en-US"/>
        </w:rPr>
        <w:t xml:space="preserve"> stored appropriately. Adults do not carry hot drinks through the play area(s) and do not place hot drinks within reach of children. Snack and meal times are appropriately supervised and children do not walk about with food and drinks. Fresh drinking water is routinely available to the children at all times. We operate systems to ensure that children do not have access to food/</w:t>
      </w:r>
      <w:r w:rsidR="00F4779C">
        <w:rPr>
          <w:rFonts w:cstheme="minorHAnsi"/>
          <w:sz w:val="24"/>
          <w:szCs w:val="24"/>
          <w:lang w:val="en-US"/>
        </w:rPr>
        <w:t xml:space="preserve"> </w:t>
      </w:r>
      <w:r w:rsidRPr="00E42911">
        <w:rPr>
          <w:rFonts w:cstheme="minorHAnsi"/>
          <w:sz w:val="24"/>
          <w:szCs w:val="24"/>
          <w:lang w:val="en-US"/>
        </w:rPr>
        <w:t>drinks to which they are allergic.</w:t>
      </w:r>
    </w:p>
    <w:p w14:paraId="43CA9A46" w14:textId="77777777" w:rsidR="000F503C" w:rsidRPr="00E42911" w:rsidRDefault="000F503C" w:rsidP="000F503C">
      <w:pPr>
        <w:pStyle w:val="Heading3"/>
        <w:rPr>
          <w:lang w:eastAsia="en-GB"/>
        </w:rPr>
      </w:pPr>
      <w:bookmarkStart w:id="29" w:name="_Toc118036645"/>
      <w:r w:rsidRPr="00E42911">
        <w:rPr>
          <w:lang w:eastAsia="en-GB"/>
        </w:rPr>
        <w:t>External Educational Visits</w:t>
      </w:r>
      <w:bookmarkEnd w:id="29"/>
    </w:p>
    <w:p w14:paraId="4E8D5196" w14:textId="142FD8E9" w:rsidR="000F503C" w:rsidRPr="00C46ECB" w:rsidRDefault="00C46ECB" w:rsidP="000F503C">
      <w:pPr>
        <w:spacing w:after="120" w:line="276" w:lineRule="auto"/>
        <w:rPr>
          <w:rFonts w:cstheme="minorHAnsi"/>
        </w:rPr>
      </w:pPr>
      <w:r w:rsidRPr="00C46ECB">
        <w:rPr>
          <w:rFonts w:cstheme="minorHAnsi"/>
          <w:color w:val="111111"/>
          <w:lang w:eastAsia="en-GB"/>
        </w:rPr>
        <w:t>An Educational Visits Coordinator (EVC)</w:t>
      </w:r>
      <w:r w:rsidR="000F503C" w:rsidRPr="00C46ECB">
        <w:rPr>
          <w:rFonts w:cstheme="minorHAnsi"/>
          <w:color w:val="111111"/>
          <w:lang w:eastAsia="en-GB"/>
        </w:rPr>
        <w:t xml:space="preserve"> will ensure all external visits are planned and detailed arrangements are recorded.  This will include ensuring additional risk assessments are undertaken where necessary. As part of the planning process for external educational visits the EVC will consider whether there are any opportunities to involve the pupils in understanding how they could be harmed during the visit in order to underpin their understanding and cooperation in control measures. </w:t>
      </w:r>
      <w:r w:rsidR="000F503C" w:rsidRPr="00C46ECB">
        <w:rPr>
          <w:rFonts w:cstheme="minorHAnsi"/>
        </w:rPr>
        <w:t>The EVC is supported by the Deputy Headteacher</w:t>
      </w:r>
      <w:r w:rsidRPr="00C46ECB">
        <w:rPr>
          <w:rFonts w:cstheme="minorHAnsi"/>
        </w:rPr>
        <w:t xml:space="preserve"> </w:t>
      </w:r>
      <w:r w:rsidR="000F503C" w:rsidRPr="00C46ECB">
        <w:rPr>
          <w:rFonts w:cstheme="minorHAnsi"/>
        </w:rPr>
        <w:t>and Executive Headteacher.</w:t>
      </w:r>
    </w:p>
    <w:p w14:paraId="1E7FBF63" w14:textId="77777777" w:rsidR="000F503C" w:rsidRPr="00396DC6" w:rsidRDefault="000F503C" w:rsidP="000F503C">
      <w:pPr>
        <w:spacing w:line="276" w:lineRule="auto"/>
        <w:rPr>
          <w:rFonts w:cstheme="minorHAnsi"/>
          <w:color w:val="111111"/>
          <w:sz w:val="24"/>
          <w:szCs w:val="24"/>
          <w:lang w:eastAsia="en-GB"/>
        </w:rPr>
      </w:pPr>
      <w:r w:rsidRPr="00396DC6">
        <w:rPr>
          <w:rFonts w:cstheme="minorHAnsi"/>
          <w:color w:val="111111"/>
          <w:sz w:val="24"/>
          <w:szCs w:val="24"/>
          <w:lang w:eastAsia="en-GB"/>
        </w:rPr>
        <w:t xml:space="preserve">The Local Authority policy on school visits and the authority guidelines </w:t>
      </w:r>
      <w:proofErr w:type="gramStart"/>
      <w:r w:rsidRPr="00396DC6">
        <w:rPr>
          <w:rFonts w:cstheme="minorHAnsi"/>
          <w:color w:val="111111"/>
          <w:sz w:val="24"/>
          <w:szCs w:val="24"/>
          <w:lang w:eastAsia="en-GB"/>
        </w:rPr>
        <w:t>are</w:t>
      </w:r>
      <w:proofErr w:type="gramEnd"/>
      <w:r w:rsidRPr="00396DC6">
        <w:rPr>
          <w:rFonts w:cstheme="minorHAnsi"/>
          <w:color w:val="111111"/>
          <w:sz w:val="24"/>
          <w:szCs w:val="24"/>
          <w:lang w:eastAsia="en-GB"/>
        </w:rPr>
        <w:t xml:space="preserve"> followed. All relevant forms and paperwork are kept in the office.</w:t>
      </w:r>
    </w:p>
    <w:p w14:paraId="25DDEEEA" w14:textId="77777777" w:rsidR="000F503C" w:rsidRPr="00396DC6" w:rsidRDefault="000F503C" w:rsidP="000F503C">
      <w:pPr>
        <w:spacing w:line="276" w:lineRule="auto"/>
        <w:rPr>
          <w:rFonts w:cstheme="minorHAnsi"/>
          <w:color w:val="111111"/>
          <w:sz w:val="24"/>
          <w:szCs w:val="24"/>
          <w:lang w:eastAsia="en-GB"/>
        </w:rPr>
      </w:pPr>
      <w:r w:rsidRPr="00396DC6">
        <w:rPr>
          <w:rFonts w:cstheme="minorHAnsi"/>
          <w:color w:val="111111"/>
          <w:sz w:val="24"/>
          <w:szCs w:val="24"/>
          <w:lang w:eastAsia="en-GB"/>
        </w:rPr>
        <w:t>Parental consent forms for local trips not using transport are completed by parents when children are admitted to school.</w:t>
      </w:r>
    </w:p>
    <w:p w14:paraId="4E235874" w14:textId="77777777" w:rsidR="000F503C" w:rsidRPr="00396DC6" w:rsidRDefault="000F503C" w:rsidP="000F503C">
      <w:pPr>
        <w:spacing w:line="276" w:lineRule="auto"/>
        <w:rPr>
          <w:rFonts w:cstheme="minorHAnsi"/>
          <w:color w:val="111111"/>
          <w:sz w:val="24"/>
          <w:szCs w:val="24"/>
          <w:lang w:eastAsia="en-GB"/>
        </w:rPr>
      </w:pPr>
      <w:r w:rsidRPr="00396DC6">
        <w:rPr>
          <w:rFonts w:cstheme="minorHAnsi"/>
          <w:color w:val="111111"/>
          <w:sz w:val="24"/>
          <w:szCs w:val="24"/>
          <w:lang w:eastAsia="en-GB"/>
        </w:rPr>
        <w:t>There is also a school visit file in the office.</w:t>
      </w:r>
    </w:p>
    <w:p w14:paraId="55054C52" w14:textId="68120B5D" w:rsidR="000F503C" w:rsidRPr="000F503C" w:rsidRDefault="000F503C" w:rsidP="000F503C">
      <w:pPr>
        <w:spacing w:line="276" w:lineRule="auto"/>
        <w:rPr>
          <w:rFonts w:cstheme="minorHAnsi"/>
          <w:color w:val="111111"/>
          <w:sz w:val="24"/>
          <w:szCs w:val="24"/>
          <w:lang w:eastAsia="en-GB"/>
        </w:rPr>
      </w:pPr>
      <w:r w:rsidRPr="00396DC6">
        <w:rPr>
          <w:rFonts w:cstheme="minorHAnsi"/>
          <w:color w:val="111111"/>
          <w:sz w:val="24"/>
          <w:szCs w:val="24"/>
          <w:lang w:eastAsia="en-GB"/>
        </w:rPr>
        <w:t>For visits/</w:t>
      </w:r>
      <w:r w:rsidR="00F4779C">
        <w:rPr>
          <w:rFonts w:cstheme="minorHAnsi"/>
          <w:color w:val="111111"/>
          <w:sz w:val="24"/>
          <w:szCs w:val="24"/>
          <w:lang w:eastAsia="en-GB"/>
        </w:rPr>
        <w:t xml:space="preserve"> </w:t>
      </w:r>
      <w:r w:rsidRPr="00396DC6">
        <w:rPr>
          <w:rFonts w:cstheme="minorHAnsi"/>
          <w:color w:val="111111"/>
          <w:sz w:val="24"/>
          <w:szCs w:val="24"/>
          <w:lang w:eastAsia="en-GB"/>
        </w:rPr>
        <w:t xml:space="preserve">trips outside the school premises, a ratio of 1:4 is always observed and a risk assessment form completed. Parents are encouraged </w:t>
      </w:r>
      <w:r>
        <w:rPr>
          <w:rFonts w:cstheme="minorHAnsi"/>
          <w:color w:val="111111"/>
          <w:sz w:val="24"/>
          <w:szCs w:val="24"/>
          <w:lang w:eastAsia="en-GB"/>
        </w:rPr>
        <w:t>to accompany children on trips.</w:t>
      </w:r>
    </w:p>
    <w:p w14:paraId="4660FF7D" w14:textId="4962C4CA" w:rsidR="00ED6274" w:rsidRPr="00E42911" w:rsidRDefault="00ED6274" w:rsidP="004C75D7">
      <w:pPr>
        <w:pStyle w:val="Heading3"/>
        <w:rPr>
          <w:lang w:val="en-US"/>
        </w:rPr>
      </w:pPr>
      <w:bookmarkStart w:id="30" w:name="_Toc118036646"/>
      <w:r w:rsidRPr="00E42911">
        <w:rPr>
          <w:lang w:val="en-US"/>
        </w:rPr>
        <w:t>Outings and Visits</w:t>
      </w:r>
      <w:bookmarkEnd w:id="30"/>
    </w:p>
    <w:p w14:paraId="42781F2F" w14:textId="39B9B519"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We have agreed procedures for the safe conduct of outings (see separate Educational Visits Policy). A risk assessment is carried out before an outing takes place. Parents always sign consent forms before major outings where they are not to be present.</w:t>
      </w:r>
    </w:p>
    <w:p w14:paraId="662D0567" w14:textId="51EB58A3" w:rsidR="00ED6274" w:rsidRPr="00E42911" w:rsidRDefault="00ED6274" w:rsidP="00E42911">
      <w:pPr>
        <w:spacing w:after="120" w:line="276" w:lineRule="auto"/>
        <w:rPr>
          <w:rFonts w:cstheme="minorHAnsi"/>
          <w:sz w:val="24"/>
          <w:szCs w:val="24"/>
        </w:rPr>
      </w:pPr>
      <w:r w:rsidRPr="00E42911">
        <w:rPr>
          <w:rFonts w:cstheme="minorHAnsi"/>
          <w:sz w:val="24"/>
          <w:szCs w:val="24"/>
        </w:rPr>
        <w:t>We follow the LA guidelines which recommends for over 3's an adult ratio of 1 adult to 4 children, for under 2's a ratio of 1:</w:t>
      </w:r>
      <w:r w:rsidR="007F5A83" w:rsidRPr="00E42911">
        <w:rPr>
          <w:rFonts w:cstheme="minorHAnsi"/>
          <w:sz w:val="24"/>
          <w:szCs w:val="24"/>
        </w:rPr>
        <w:t>3 and 2-year-olds</w:t>
      </w:r>
      <w:r w:rsidRPr="00E42911">
        <w:rPr>
          <w:rFonts w:cstheme="minorHAnsi"/>
          <w:sz w:val="24"/>
          <w:szCs w:val="24"/>
        </w:rPr>
        <w:t xml:space="preserve"> 1:4 but we prefer, where possible, to have a ratio of 1:2 children by involving parents / carers and support staff.</w:t>
      </w:r>
    </w:p>
    <w:p w14:paraId="391AE25A" w14:textId="64C28065"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 xml:space="preserve">The children are appropriately supervised to ensure no child gets lost and that there is no </w:t>
      </w:r>
      <w:proofErr w:type="spellStart"/>
      <w:r w:rsidRPr="00E42911">
        <w:rPr>
          <w:rFonts w:cstheme="minorHAnsi"/>
          <w:sz w:val="24"/>
          <w:szCs w:val="24"/>
          <w:lang w:val="en-US"/>
        </w:rPr>
        <w:t>unauthorised</w:t>
      </w:r>
      <w:proofErr w:type="spellEnd"/>
      <w:r w:rsidRPr="00E42911">
        <w:rPr>
          <w:rFonts w:cstheme="minorHAnsi"/>
          <w:sz w:val="24"/>
          <w:szCs w:val="24"/>
          <w:lang w:val="en-US"/>
        </w:rPr>
        <w:t xml:space="preserve"> access to children. Records are kept of the vehicles used to transport children, with named drivers and appropriate insurance cover. For those children remaining at nursery, the adult to child ratio conforms to the requirements of the </w:t>
      </w:r>
      <w:r w:rsidR="000F503C">
        <w:rPr>
          <w:rFonts w:cstheme="minorHAnsi"/>
          <w:sz w:val="24"/>
          <w:szCs w:val="24"/>
          <w:lang w:val="en-US"/>
        </w:rPr>
        <w:t>statutory EYFS framework.</w:t>
      </w:r>
    </w:p>
    <w:p w14:paraId="3A714537" w14:textId="61AE052F" w:rsidR="00ED6274" w:rsidRPr="004C75D7" w:rsidRDefault="00ED6274" w:rsidP="000F503C">
      <w:pPr>
        <w:pStyle w:val="Heading3"/>
        <w:rPr>
          <w:lang w:val="en-US"/>
        </w:rPr>
      </w:pPr>
      <w:bookmarkStart w:id="31" w:name="_Toc118036647"/>
      <w:r w:rsidRPr="004C75D7">
        <w:rPr>
          <w:lang w:val="en-US"/>
        </w:rPr>
        <w:lastRenderedPageBreak/>
        <w:t>Records</w:t>
      </w:r>
      <w:bookmarkEnd w:id="31"/>
    </w:p>
    <w:p w14:paraId="26793183" w14:textId="77777777"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In accordance with the National Standards for Day Care and LA guidance, we keep records of:</w:t>
      </w:r>
    </w:p>
    <w:p w14:paraId="126D42F6" w14:textId="5FE51947" w:rsidR="00ED6274" w:rsidRPr="004C75D7" w:rsidRDefault="00ED6274" w:rsidP="00035C8A">
      <w:pPr>
        <w:pStyle w:val="ListParagraph"/>
        <w:numPr>
          <w:ilvl w:val="0"/>
          <w:numId w:val="5"/>
        </w:numPr>
        <w:spacing w:after="120" w:line="276" w:lineRule="auto"/>
        <w:rPr>
          <w:rFonts w:cstheme="minorHAnsi"/>
          <w:sz w:val="24"/>
          <w:szCs w:val="24"/>
          <w:lang w:val="en-US"/>
        </w:rPr>
      </w:pPr>
      <w:r w:rsidRPr="004C75D7">
        <w:rPr>
          <w:rFonts w:cstheme="minorHAnsi"/>
          <w:sz w:val="24"/>
          <w:szCs w:val="24"/>
          <w:lang w:val="en-US"/>
        </w:rPr>
        <w:t>adults authorised to collect children from school/ pre-school</w:t>
      </w:r>
    </w:p>
    <w:p w14:paraId="04AE9F14" w14:textId="77777777" w:rsidR="00ED6274" w:rsidRPr="004C75D7" w:rsidRDefault="00ED6274" w:rsidP="00035C8A">
      <w:pPr>
        <w:pStyle w:val="ListParagraph"/>
        <w:numPr>
          <w:ilvl w:val="0"/>
          <w:numId w:val="5"/>
        </w:numPr>
        <w:spacing w:after="120" w:line="276" w:lineRule="auto"/>
        <w:rPr>
          <w:rFonts w:cstheme="minorHAnsi"/>
          <w:sz w:val="24"/>
          <w:szCs w:val="24"/>
          <w:lang w:val="en-US"/>
        </w:rPr>
      </w:pPr>
      <w:r w:rsidRPr="004C75D7">
        <w:rPr>
          <w:rFonts w:cstheme="minorHAnsi"/>
          <w:sz w:val="24"/>
          <w:szCs w:val="24"/>
          <w:lang w:val="en-US"/>
        </w:rPr>
        <w:t>the names, addresses and telephone numbers of emergency contacts in case of children's illness or accident</w:t>
      </w:r>
    </w:p>
    <w:p w14:paraId="3A196F39" w14:textId="77777777" w:rsidR="00ED6274" w:rsidRPr="004C75D7" w:rsidRDefault="00ED6274" w:rsidP="00035C8A">
      <w:pPr>
        <w:pStyle w:val="ListParagraph"/>
        <w:numPr>
          <w:ilvl w:val="0"/>
          <w:numId w:val="5"/>
        </w:numPr>
        <w:spacing w:after="120" w:line="276" w:lineRule="auto"/>
        <w:rPr>
          <w:rFonts w:cstheme="minorHAnsi"/>
          <w:sz w:val="24"/>
          <w:szCs w:val="24"/>
          <w:lang w:val="en-US"/>
        </w:rPr>
      </w:pPr>
      <w:r w:rsidRPr="004C75D7">
        <w:rPr>
          <w:rFonts w:cstheme="minorHAnsi"/>
          <w:sz w:val="24"/>
          <w:szCs w:val="24"/>
          <w:lang w:val="en-US"/>
        </w:rPr>
        <w:t>the allergies, dietary requirements and illnesses of individual children</w:t>
      </w:r>
    </w:p>
    <w:p w14:paraId="51A4F3ED" w14:textId="77777777" w:rsidR="006B12B0" w:rsidRPr="004C75D7" w:rsidRDefault="00ED6274" w:rsidP="00035C8A">
      <w:pPr>
        <w:pStyle w:val="ListParagraph"/>
        <w:numPr>
          <w:ilvl w:val="0"/>
          <w:numId w:val="5"/>
        </w:numPr>
        <w:spacing w:after="120" w:line="276" w:lineRule="auto"/>
        <w:rPr>
          <w:rFonts w:cstheme="minorHAnsi"/>
          <w:sz w:val="24"/>
          <w:szCs w:val="24"/>
          <w:lang w:val="en-US"/>
        </w:rPr>
      </w:pPr>
      <w:r w:rsidRPr="004C75D7">
        <w:rPr>
          <w:rFonts w:cstheme="minorHAnsi"/>
          <w:sz w:val="24"/>
          <w:szCs w:val="24"/>
          <w:lang w:val="en-US"/>
        </w:rPr>
        <w:t>the times of attendance of children</w:t>
      </w:r>
      <w:r w:rsidR="006B12B0" w:rsidRPr="004C75D7">
        <w:rPr>
          <w:rFonts w:cstheme="minorHAnsi"/>
          <w:sz w:val="24"/>
          <w:szCs w:val="24"/>
          <w:lang w:val="en-US"/>
        </w:rPr>
        <w:t xml:space="preserve">, staff, volunteers and visitors </w:t>
      </w:r>
    </w:p>
    <w:p w14:paraId="3153B6D2" w14:textId="3C9B6FC8" w:rsidR="00ED6274" w:rsidRPr="004C75D7" w:rsidRDefault="00BA5345" w:rsidP="00035C8A">
      <w:pPr>
        <w:pStyle w:val="ListParagraph"/>
        <w:numPr>
          <w:ilvl w:val="0"/>
          <w:numId w:val="5"/>
        </w:numPr>
        <w:spacing w:after="120" w:line="276" w:lineRule="auto"/>
        <w:rPr>
          <w:rFonts w:cstheme="minorHAnsi"/>
          <w:sz w:val="24"/>
          <w:szCs w:val="24"/>
          <w:lang w:val="en-US"/>
        </w:rPr>
      </w:pPr>
      <w:r w:rsidRPr="004C75D7">
        <w:rPr>
          <w:rFonts w:cstheme="minorHAnsi"/>
          <w:sz w:val="24"/>
          <w:szCs w:val="24"/>
          <w:lang w:val="en-US"/>
        </w:rPr>
        <w:t>accidents and incidents</w:t>
      </w:r>
    </w:p>
    <w:p w14:paraId="605594D3" w14:textId="448BDE40"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In addition, the following policies and documentation in relation to health and safety are in place.</w:t>
      </w:r>
    </w:p>
    <w:p w14:paraId="4E3B3AD8" w14:textId="77777777" w:rsidR="00ED6274" w:rsidRPr="004C75D7" w:rsidRDefault="00ED6274" w:rsidP="00035C8A">
      <w:pPr>
        <w:pStyle w:val="ListParagraph"/>
        <w:numPr>
          <w:ilvl w:val="0"/>
          <w:numId w:val="6"/>
        </w:numPr>
        <w:spacing w:after="120" w:line="276" w:lineRule="auto"/>
        <w:rPr>
          <w:rFonts w:cstheme="minorHAnsi"/>
          <w:sz w:val="24"/>
          <w:szCs w:val="24"/>
          <w:lang w:val="en-US"/>
        </w:rPr>
      </w:pPr>
      <w:r w:rsidRPr="004C75D7">
        <w:rPr>
          <w:rFonts w:cstheme="minorHAnsi"/>
          <w:sz w:val="24"/>
          <w:szCs w:val="24"/>
          <w:lang w:val="en-US"/>
        </w:rPr>
        <w:t>Risk assessment</w:t>
      </w:r>
    </w:p>
    <w:p w14:paraId="514D424A" w14:textId="77777777" w:rsidR="00ED6274" w:rsidRPr="004C75D7" w:rsidRDefault="00ED6274" w:rsidP="00035C8A">
      <w:pPr>
        <w:pStyle w:val="ListParagraph"/>
        <w:numPr>
          <w:ilvl w:val="0"/>
          <w:numId w:val="6"/>
        </w:numPr>
        <w:spacing w:after="120" w:line="276" w:lineRule="auto"/>
        <w:rPr>
          <w:rFonts w:cstheme="minorHAnsi"/>
          <w:sz w:val="24"/>
          <w:szCs w:val="24"/>
          <w:lang w:val="en-US"/>
        </w:rPr>
      </w:pPr>
      <w:r w:rsidRPr="004C75D7">
        <w:rPr>
          <w:rFonts w:cstheme="minorHAnsi"/>
          <w:sz w:val="24"/>
          <w:szCs w:val="24"/>
          <w:lang w:val="en-US"/>
        </w:rPr>
        <w:t>Record of visitors</w:t>
      </w:r>
    </w:p>
    <w:p w14:paraId="1BF4F836" w14:textId="77777777" w:rsidR="00ED6274" w:rsidRPr="004C75D7" w:rsidRDefault="00ED6274" w:rsidP="00035C8A">
      <w:pPr>
        <w:pStyle w:val="ListParagraph"/>
        <w:numPr>
          <w:ilvl w:val="0"/>
          <w:numId w:val="6"/>
        </w:numPr>
        <w:spacing w:after="120" w:line="276" w:lineRule="auto"/>
        <w:rPr>
          <w:rFonts w:cstheme="minorHAnsi"/>
          <w:sz w:val="24"/>
          <w:szCs w:val="24"/>
          <w:lang w:val="en-US"/>
        </w:rPr>
      </w:pPr>
      <w:r w:rsidRPr="004C75D7">
        <w:rPr>
          <w:rFonts w:cstheme="minorHAnsi"/>
          <w:sz w:val="24"/>
          <w:szCs w:val="24"/>
          <w:lang w:val="en-US"/>
        </w:rPr>
        <w:t>Fire safety procedures (see separate Fire Risk Assessment, Evacuation &amp; Lockdown Policy)</w:t>
      </w:r>
    </w:p>
    <w:p w14:paraId="1FE2F59A" w14:textId="77777777" w:rsidR="00ED6274" w:rsidRPr="004C75D7" w:rsidRDefault="00ED6274" w:rsidP="00035C8A">
      <w:pPr>
        <w:pStyle w:val="ListParagraph"/>
        <w:numPr>
          <w:ilvl w:val="0"/>
          <w:numId w:val="6"/>
        </w:numPr>
        <w:spacing w:after="120" w:line="276" w:lineRule="auto"/>
        <w:rPr>
          <w:rFonts w:cstheme="minorHAnsi"/>
          <w:sz w:val="24"/>
          <w:szCs w:val="24"/>
          <w:lang w:val="en-US"/>
        </w:rPr>
      </w:pPr>
      <w:r w:rsidRPr="004C75D7">
        <w:rPr>
          <w:rFonts w:cstheme="minorHAnsi"/>
          <w:sz w:val="24"/>
          <w:szCs w:val="24"/>
          <w:lang w:val="en-US"/>
        </w:rPr>
        <w:t>Fire safety records and certificates</w:t>
      </w:r>
    </w:p>
    <w:p w14:paraId="60F4E172" w14:textId="05801607" w:rsidR="00ED6274" w:rsidRPr="004C75D7" w:rsidRDefault="00ED6274" w:rsidP="00035C8A">
      <w:pPr>
        <w:pStyle w:val="ListParagraph"/>
        <w:numPr>
          <w:ilvl w:val="0"/>
          <w:numId w:val="6"/>
        </w:numPr>
        <w:spacing w:after="120" w:line="276" w:lineRule="auto"/>
        <w:rPr>
          <w:rFonts w:cstheme="minorHAnsi"/>
          <w:sz w:val="24"/>
          <w:szCs w:val="24"/>
          <w:lang w:val="en-US"/>
        </w:rPr>
      </w:pPr>
      <w:r w:rsidRPr="004C75D7">
        <w:rPr>
          <w:rFonts w:cstheme="minorHAnsi"/>
          <w:sz w:val="24"/>
          <w:szCs w:val="24"/>
          <w:lang w:val="en-US"/>
        </w:rPr>
        <w:t xml:space="preserve">Operational procedures for outings (see separate Educational </w:t>
      </w:r>
      <w:r w:rsidR="004B7D34">
        <w:rPr>
          <w:rFonts w:cstheme="minorHAnsi"/>
          <w:sz w:val="24"/>
          <w:szCs w:val="24"/>
          <w:lang w:val="en-US"/>
        </w:rPr>
        <w:t>V</w:t>
      </w:r>
      <w:r w:rsidRPr="004C75D7">
        <w:rPr>
          <w:rFonts w:cstheme="minorHAnsi"/>
          <w:sz w:val="24"/>
          <w:szCs w:val="24"/>
          <w:lang w:val="en-US"/>
        </w:rPr>
        <w:t>isits Policy)</w:t>
      </w:r>
    </w:p>
    <w:p w14:paraId="2D79BDB6" w14:textId="77777777" w:rsidR="00ED6274" w:rsidRPr="004C75D7" w:rsidRDefault="00ED6274" w:rsidP="00035C8A">
      <w:pPr>
        <w:pStyle w:val="ListParagraph"/>
        <w:numPr>
          <w:ilvl w:val="0"/>
          <w:numId w:val="6"/>
        </w:numPr>
        <w:spacing w:after="120" w:line="276" w:lineRule="auto"/>
        <w:rPr>
          <w:rFonts w:cstheme="minorHAnsi"/>
          <w:sz w:val="24"/>
          <w:szCs w:val="24"/>
          <w:lang w:val="en-US"/>
        </w:rPr>
      </w:pPr>
      <w:r w:rsidRPr="004C75D7">
        <w:rPr>
          <w:rFonts w:cstheme="minorHAnsi"/>
          <w:sz w:val="24"/>
          <w:szCs w:val="24"/>
          <w:lang w:val="en-US"/>
        </w:rPr>
        <w:t>Administration of medication (see separate Medication Policy)</w:t>
      </w:r>
    </w:p>
    <w:p w14:paraId="326FCD27" w14:textId="77777777" w:rsidR="00ED6274" w:rsidRPr="004C75D7" w:rsidRDefault="00ED6274" w:rsidP="00035C8A">
      <w:pPr>
        <w:pStyle w:val="ListParagraph"/>
        <w:numPr>
          <w:ilvl w:val="0"/>
          <w:numId w:val="6"/>
        </w:numPr>
        <w:spacing w:after="120" w:line="276" w:lineRule="auto"/>
        <w:rPr>
          <w:rFonts w:cstheme="minorHAnsi"/>
          <w:sz w:val="24"/>
          <w:szCs w:val="24"/>
          <w:lang w:val="en-US"/>
        </w:rPr>
      </w:pPr>
      <w:r w:rsidRPr="004C75D7">
        <w:rPr>
          <w:rFonts w:cstheme="minorHAnsi"/>
          <w:sz w:val="24"/>
          <w:szCs w:val="24"/>
          <w:lang w:val="en-US"/>
        </w:rPr>
        <w:t>Prior parental consent to administer medicine</w:t>
      </w:r>
    </w:p>
    <w:p w14:paraId="061E2970" w14:textId="77777777" w:rsidR="00ED6274" w:rsidRPr="004C75D7" w:rsidRDefault="00ED6274" w:rsidP="00035C8A">
      <w:pPr>
        <w:pStyle w:val="ListParagraph"/>
        <w:numPr>
          <w:ilvl w:val="0"/>
          <w:numId w:val="6"/>
        </w:numPr>
        <w:spacing w:after="120" w:line="276" w:lineRule="auto"/>
        <w:rPr>
          <w:rFonts w:cstheme="minorHAnsi"/>
          <w:sz w:val="24"/>
          <w:szCs w:val="24"/>
          <w:lang w:val="en-US"/>
        </w:rPr>
      </w:pPr>
      <w:r w:rsidRPr="004C75D7">
        <w:rPr>
          <w:rFonts w:cstheme="minorHAnsi"/>
          <w:sz w:val="24"/>
          <w:szCs w:val="24"/>
          <w:lang w:val="en-US"/>
        </w:rPr>
        <w:t>Record of the administration of medicines</w:t>
      </w:r>
    </w:p>
    <w:p w14:paraId="4E28601D" w14:textId="77777777" w:rsidR="00ED6274" w:rsidRPr="004C75D7" w:rsidRDefault="00ED6274" w:rsidP="00035C8A">
      <w:pPr>
        <w:pStyle w:val="ListParagraph"/>
        <w:numPr>
          <w:ilvl w:val="0"/>
          <w:numId w:val="6"/>
        </w:numPr>
        <w:spacing w:after="120" w:line="276" w:lineRule="auto"/>
        <w:rPr>
          <w:rFonts w:cstheme="minorHAnsi"/>
          <w:sz w:val="24"/>
          <w:szCs w:val="24"/>
          <w:lang w:val="en-US"/>
        </w:rPr>
      </w:pPr>
      <w:r w:rsidRPr="004C75D7">
        <w:rPr>
          <w:rFonts w:cstheme="minorHAnsi"/>
          <w:sz w:val="24"/>
          <w:szCs w:val="24"/>
          <w:lang w:val="en-US"/>
        </w:rPr>
        <w:t>Prior parental consent for emergency treatment</w:t>
      </w:r>
    </w:p>
    <w:p w14:paraId="7DFC1BBD" w14:textId="77777777" w:rsidR="00ED6274" w:rsidRPr="004C75D7" w:rsidRDefault="00ED6274" w:rsidP="00035C8A">
      <w:pPr>
        <w:pStyle w:val="ListParagraph"/>
        <w:numPr>
          <w:ilvl w:val="0"/>
          <w:numId w:val="6"/>
        </w:numPr>
        <w:spacing w:after="120" w:line="276" w:lineRule="auto"/>
        <w:rPr>
          <w:rFonts w:cstheme="minorHAnsi"/>
          <w:sz w:val="24"/>
          <w:szCs w:val="24"/>
          <w:lang w:val="en-US"/>
        </w:rPr>
      </w:pPr>
      <w:r w:rsidRPr="004C75D7">
        <w:rPr>
          <w:rFonts w:cstheme="minorHAnsi"/>
          <w:sz w:val="24"/>
          <w:szCs w:val="24"/>
          <w:lang w:val="en-US"/>
        </w:rPr>
        <w:t>Accident record</w:t>
      </w:r>
    </w:p>
    <w:p w14:paraId="4BC10E61" w14:textId="77777777" w:rsidR="00ED6274" w:rsidRPr="004C75D7" w:rsidRDefault="00ED6274" w:rsidP="00035C8A">
      <w:pPr>
        <w:pStyle w:val="ListParagraph"/>
        <w:numPr>
          <w:ilvl w:val="0"/>
          <w:numId w:val="6"/>
        </w:numPr>
        <w:spacing w:after="120" w:line="276" w:lineRule="auto"/>
        <w:rPr>
          <w:rFonts w:cstheme="minorHAnsi"/>
          <w:sz w:val="24"/>
          <w:szCs w:val="24"/>
          <w:lang w:val="en-US"/>
        </w:rPr>
      </w:pPr>
      <w:r w:rsidRPr="004C75D7">
        <w:rPr>
          <w:rFonts w:cstheme="minorHAnsi"/>
          <w:sz w:val="24"/>
          <w:szCs w:val="24"/>
          <w:lang w:val="en-US"/>
        </w:rPr>
        <w:t>Sick children</w:t>
      </w:r>
    </w:p>
    <w:p w14:paraId="476F5F90" w14:textId="2CCB0958" w:rsidR="004B7D34" w:rsidRDefault="00ED6274" w:rsidP="001E514A">
      <w:pPr>
        <w:pStyle w:val="ListParagraph"/>
        <w:numPr>
          <w:ilvl w:val="0"/>
          <w:numId w:val="6"/>
        </w:numPr>
        <w:spacing w:after="120" w:line="276" w:lineRule="auto"/>
        <w:rPr>
          <w:rFonts w:cstheme="minorHAnsi"/>
          <w:sz w:val="24"/>
          <w:szCs w:val="24"/>
          <w:lang w:val="en-US"/>
        </w:rPr>
      </w:pPr>
      <w:r w:rsidRPr="004C75D7">
        <w:rPr>
          <w:rFonts w:cstheme="minorHAnsi"/>
          <w:sz w:val="24"/>
          <w:szCs w:val="24"/>
          <w:lang w:val="en-US"/>
        </w:rPr>
        <w:t>No smoking</w:t>
      </w:r>
    </w:p>
    <w:p w14:paraId="043235F0" w14:textId="77777777" w:rsidR="001E514A" w:rsidRPr="001E514A" w:rsidRDefault="001E514A" w:rsidP="00F4779C">
      <w:pPr>
        <w:pStyle w:val="ListParagraph"/>
        <w:spacing w:after="120" w:line="276" w:lineRule="auto"/>
        <w:rPr>
          <w:rFonts w:cstheme="minorHAnsi"/>
          <w:sz w:val="24"/>
          <w:szCs w:val="24"/>
          <w:lang w:val="en-US"/>
        </w:rPr>
      </w:pPr>
    </w:p>
    <w:p w14:paraId="57B27376" w14:textId="5641EA8D" w:rsidR="00ED6274" w:rsidRPr="00E42911" w:rsidRDefault="00ED6274" w:rsidP="004C75D7">
      <w:pPr>
        <w:pStyle w:val="Heading3"/>
        <w:rPr>
          <w:lang w:val="en-US"/>
        </w:rPr>
      </w:pPr>
      <w:bookmarkStart w:id="32" w:name="_Toc118036648"/>
      <w:r w:rsidRPr="00E42911">
        <w:rPr>
          <w:lang w:val="en-US"/>
        </w:rPr>
        <w:t>First Aid and Accident Procedures</w:t>
      </w:r>
      <w:bookmarkEnd w:id="32"/>
    </w:p>
    <w:p w14:paraId="669D6B77" w14:textId="5D3DC9A5"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 xml:space="preserve">At least one member of staff with a current pediatric first aid training certificate (relevant to infants and young children) is on the premises or on an outing at any one time. </w:t>
      </w:r>
    </w:p>
    <w:p w14:paraId="75F2B907" w14:textId="1CC0E537" w:rsidR="004C75D7" w:rsidRDefault="00BA5345" w:rsidP="00E42911">
      <w:pPr>
        <w:spacing w:after="120" w:line="276" w:lineRule="auto"/>
        <w:rPr>
          <w:rFonts w:cstheme="minorHAnsi"/>
          <w:i/>
          <w:sz w:val="24"/>
          <w:szCs w:val="24"/>
          <w:lang w:val="en-US"/>
        </w:rPr>
      </w:pPr>
      <w:r w:rsidRPr="00E42911">
        <w:rPr>
          <w:rFonts w:cstheme="minorHAnsi"/>
          <w:i/>
          <w:sz w:val="24"/>
          <w:szCs w:val="24"/>
          <w:lang w:val="en-US"/>
        </w:rPr>
        <w:t>See Medication, Illness and First Aid Policy</w:t>
      </w:r>
    </w:p>
    <w:p w14:paraId="4426CF36" w14:textId="77777777" w:rsidR="004B7D34" w:rsidRDefault="004B7D34" w:rsidP="00AC29A7">
      <w:pPr>
        <w:widowControl w:val="0"/>
        <w:spacing w:after="120" w:line="276" w:lineRule="auto"/>
        <w:rPr>
          <w:rFonts w:cstheme="minorHAnsi"/>
          <w:b/>
          <w:sz w:val="24"/>
        </w:rPr>
      </w:pPr>
    </w:p>
    <w:p w14:paraId="706D61BA" w14:textId="16B1F593" w:rsidR="00AC29A7" w:rsidRPr="00AC29A7" w:rsidRDefault="00AC29A7" w:rsidP="00AC29A7">
      <w:pPr>
        <w:widowControl w:val="0"/>
        <w:spacing w:after="120" w:line="276" w:lineRule="auto"/>
        <w:rPr>
          <w:rFonts w:cstheme="minorHAnsi"/>
          <w:b/>
          <w:sz w:val="24"/>
        </w:rPr>
      </w:pPr>
      <w:r w:rsidRPr="00AC29A7">
        <w:rPr>
          <w:rFonts w:cstheme="minorHAnsi"/>
          <w:b/>
          <w:sz w:val="24"/>
        </w:rPr>
        <w:t>First Aid</w:t>
      </w:r>
    </w:p>
    <w:p w14:paraId="6E933592" w14:textId="2B468500" w:rsidR="00AC29A7" w:rsidRPr="00AC29A7" w:rsidRDefault="00AC29A7" w:rsidP="00AC29A7">
      <w:pPr>
        <w:widowControl w:val="0"/>
        <w:spacing w:after="120" w:line="276" w:lineRule="auto"/>
        <w:rPr>
          <w:rFonts w:cstheme="minorHAnsi"/>
          <w:sz w:val="24"/>
        </w:rPr>
      </w:pPr>
      <w:r w:rsidRPr="00AC29A7">
        <w:rPr>
          <w:rFonts w:cstheme="minorHAnsi"/>
          <w:sz w:val="24"/>
        </w:rPr>
        <w:t>First Aid boxes are located</w:t>
      </w:r>
      <w:r w:rsidR="00F4779C">
        <w:rPr>
          <w:rFonts w:cstheme="minorHAnsi"/>
          <w:sz w:val="24"/>
        </w:rPr>
        <w:t xml:space="preserve"> throughout our buildings</w:t>
      </w:r>
      <w:r w:rsidRPr="00AC29A7">
        <w:rPr>
          <w:rFonts w:cstheme="minorHAnsi"/>
          <w:sz w:val="24"/>
        </w:rPr>
        <w:t>. Any accident and first aid treatment must be recorded in the appropriate accident book. First aid bags must be taken out on trips.  All members of staff deal with minor accidents but anything more serious must be referred to a trained first aider.</w:t>
      </w:r>
    </w:p>
    <w:p w14:paraId="296320B6" w14:textId="77777777" w:rsidR="00AC29A7" w:rsidRPr="000368A8" w:rsidRDefault="00AC29A7" w:rsidP="00AC29A7">
      <w:pPr>
        <w:widowControl w:val="0"/>
        <w:rPr>
          <w:rFonts w:ascii="Arial" w:hAnsi="Arial" w:cs="Arial"/>
        </w:rPr>
      </w:pPr>
    </w:p>
    <w:p w14:paraId="403097F6" w14:textId="22E2E833" w:rsidR="00ED6274" w:rsidRPr="004C75D7" w:rsidRDefault="006B12B0" w:rsidP="00E42911">
      <w:pPr>
        <w:spacing w:after="120" w:line="276" w:lineRule="auto"/>
        <w:rPr>
          <w:rFonts w:cstheme="minorHAnsi"/>
          <w:i/>
          <w:sz w:val="24"/>
          <w:szCs w:val="24"/>
          <w:lang w:val="en-US"/>
        </w:rPr>
      </w:pPr>
      <w:r w:rsidRPr="004C75D7">
        <w:rPr>
          <w:rFonts w:cstheme="minorHAnsi"/>
          <w:b/>
          <w:sz w:val="24"/>
          <w:szCs w:val="24"/>
          <w:lang w:val="en-US"/>
        </w:rPr>
        <w:t>First Aid Kits:</w:t>
      </w:r>
    </w:p>
    <w:p w14:paraId="23428924" w14:textId="752B0D95" w:rsidR="00ED6274" w:rsidRPr="004C75D7" w:rsidRDefault="00ED6274" w:rsidP="00035C8A">
      <w:pPr>
        <w:pStyle w:val="ListParagraph"/>
        <w:numPr>
          <w:ilvl w:val="0"/>
          <w:numId w:val="7"/>
        </w:numPr>
        <w:spacing w:after="120" w:line="276" w:lineRule="auto"/>
        <w:rPr>
          <w:rFonts w:cstheme="minorHAnsi"/>
          <w:sz w:val="24"/>
          <w:szCs w:val="24"/>
          <w:lang w:val="en-US"/>
        </w:rPr>
      </w:pPr>
      <w:r w:rsidRPr="004C75D7">
        <w:rPr>
          <w:rFonts w:cstheme="minorHAnsi"/>
          <w:sz w:val="24"/>
          <w:szCs w:val="24"/>
          <w:lang w:val="en-US"/>
        </w:rPr>
        <w:t>comply with the Health and Safet</w:t>
      </w:r>
      <w:r w:rsidR="004C75D7">
        <w:rPr>
          <w:rFonts w:cstheme="minorHAnsi"/>
          <w:sz w:val="24"/>
          <w:szCs w:val="24"/>
          <w:lang w:val="en-US"/>
        </w:rPr>
        <w:t>y (First Aid) Regulations 1981</w:t>
      </w:r>
    </w:p>
    <w:p w14:paraId="1F9CF221" w14:textId="2C81D66F" w:rsidR="00294D0D" w:rsidRPr="004C75D7" w:rsidRDefault="00ED6274" w:rsidP="00035C8A">
      <w:pPr>
        <w:pStyle w:val="ListParagraph"/>
        <w:numPr>
          <w:ilvl w:val="0"/>
          <w:numId w:val="7"/>
        </w:numPr>
        <w:spacing w:after="120" w:line="276" w:lineRule="auto"/>
        <w:rPr>
          <w:rFonts w:cstheme="minorHAnsi"/>
          <w:sz w:val="24"/>
          <w:szCs w:val="24"/>
          <w:lang w:val="en-US"/>
        </w:rPr>
      </w:pPr>
      <w:r w:rsidRPr="004C75D7">
        <w:rPr>
          <w:rFonts w:cstheme="minorHAnsi"/>
          <w:sz w:val="24"/>
          <w:szCs w:val="24"/>
          <w:lang w:val="en-US"/>
        </w:rPr>
        <w:t>are regularly checked by a designated member of staff and re-stocked as necessary are easily accessible to adults; are ke</w:t>
      </w:r>
      <w:r w:rsidR="004C75D7">
        <w:rPr>
          <w:rFonts w:cstheme="minorHAnsi"/>
          <w:sz w:val="24"/>
          <w:szCs w:val="24"/>
          <w:lang w:val="en-US"/>
        </w:rPr>
        <w:t>pt out of the reach of children</w:t>
      </w:r>
    </w:p>
    <w:p w14:paraId="77509619" w14:textId="4F321AA9" w:rsidR="00ED6274" w:rsidRPr="004C75D7" w:rsidRDefault="00ED6274" w:rsidP="00035C8A">
      <w:pPr>
        <w:pStyle w:val="ListParagraph"/>
        <w:numPr>
          <w:ilvl w:val="0"/>
          <w:numId w:val="7"/>
        </w:numPr>
        <w:spacing w:after="120" w:line="276" w:lineRule="auto"/>
        <w:rPr>
          <w:rFonts w:cstheme="minorHAnsi"/>
          <w:sz w:val="24"/>
          <w:szCs w:val="24"/>
        </w:rPr>
      </w:pPr>
      <w:r w:rsidRPr="004C75D7">
        <w:rPr>
          <w:rFonts w:cstheme="minorHAnsi"/>
          <w:sz w:val="24"/>
          <w:szCs w:val="24"/>
        </w:rPr>
        <w:lastRenderedPageBreak/>
        <w:t xml:space="preserve">Please note the position </w:t>
      </w:r>
      <w:r w:rsidR="004C75D7">
        <w:rPr>
          <w:rFonts w:cstheme="minorHAnsi"/>
          <w:sz w:val="24"/>
          <w:szCs w:val="24"/>
        </w:rPr>
        <w:t>of the first aid area and store</w:t>
      </w:r>
    </w:p>
    <w:p w14:paraId="699B3351" w14:textId="21EBCAF5" w:rsidR="00ED6274" w:rsidRPr="004C75D7" w:rsidRDefault="00ED6274" w:rsidP="00035C8A">
      <w:pPr>
        <w:pStyle w:val="ListParagraph"/>
        <w:numPr>
          <w:ilvl w:val="0"/>
          <w:numId w:val="7"/>
        </w:numPr>
        <w:spacing w:after="120" w:line="276" w:lineRule="auto"/>
        <w:rPr>
          <w:rFonts w:cstheme="minorHAnsi"/>
          <w:sz w:val="24"/>
          <w:szCs w:val="24"/>
        </w:rPr>
      </w:pPr>
      <w:r w:rsidRPr="004C75D7">
        <w:rPr>
          <w:rFonts w:cstheme="minorHAnsi"/>
          <w:sz w:val="24"/>
          <w:szCs w:val="24"/>
        </w:rPr>
        <w:t>Please use o</w:t>
      </w:r>
      <w:r w:rsidR="004C75D7">
        <w:rPr>
          <w:rFonts w:cstheme="minorHAnsi"/>
          <w:sz w:val="24"/>
          <w:szCs w:val="24"/>
        </w:rPr>
        <w:t>nly this equipment for injuries</w:t>
      </w:r>
    </w:p>
    <w:p w14:paraId="020C9C8C" w14:textId="425C01AF" w:rsidR="00ED6274" w:rsidRPr="004C75D7" w:rsidRDefault="00ED6274" w:rsidP="00035C8A">
      <w:pPr>
        <w:pStyle w:val="ListParagraph"/>
        <w:numPr>
          <w:ilvl w:val="0"/>
          <w:numId w:val="7"/>
        </w:numPr>
        <w:spacing w:after="120" w:line="276" w:lineRule="auto"/>
        <w:rPr>
          <w:rFonts w:cstheme="minorHAnsi"/>
          <w:sz w:val="24"/>
          <w:szCs w:val="24"/>
        </w:rPr>
      </w:pPr>
      <w:r w:rsidRPr="004C75D7">
        <w:rPr>
          <w:rFonts w:cstheme="minorHAnsi"/>
          <w:sz w:val="24"/>
          <w:szCs w:val="24"/>
        </w:rPr>
        <w:t xml:space="preserve">Please wear protective clothing / gloves when administering first </w:t>
      </w:r>
      <w:r w:rsidR="004C75D7">
        <w:rPr>
          <w:rFonts w:cstheme="minorHAnsi"/>
          <w:sz w:val="24"/>
          <w:szCs w:val="24"/>
        </w:rPr>
        <w:t>aid and put waste in marked bin</w:t>
      </w:r>
    </w:p>
    <w:p w14:paraId="38DE4C79" w14:textId="5B0297D7" w:rsidR="00ED6274" w:rsidRPr="004C75D7" w:rsidRDefault="00ED6274" w:rsidP="00035C8A">
      <w:pPr>
        <w:pStyle w:val="ListParagraph"/>
        <w:numPr>
          <w:ilvl w:val="0"/>
          <w:numId w:val="7"/>
        </w:numPr>
        <w:spacing w:after="120" w:line="276" w:lineRule="auto"/>
        <w:rPr>
          <w:rFonts w:cstheme="minorHAnsi"/>
          <w:sz w:val="24"/>
          <w:szCs w:val="24"/>
        </w:rPr>
      </w:pPr>
      <w:r w:rsidRPr="004C75D7">
        <w:rPr>
          <w:rFonts w:cstheme="minorHAnsi"/>
          <w:sz w:val="24"/>
          <w:szCs w:val="24"/>
        </w:rPr>
        <w:t>A member of the Senior Leadership Team (SLT) must a</w:t>
      </w:r>
      <w:r w:rsidR="004C75D7">
        <w:rPr>
          <w:rFonts w:cstheme="minorHAnsi"/>
          <w:sz w:val="24"/>
          <w:szCs w:val="24"/>
        </w:rPr>
        <w:t>lways be informed of any injury</w:t>
      </w:r>
    </w:p>
    <w:p w14:paraId="086289A2" w14:textId="16C69AAA" w:rsidR="00ED6274" w:rsidRPr="004C75D7" w:rsidRDefault="00ED6274" w:rsidP="00035C8A">
      <w:pPr>
        <w:pStyle w:val="ListParagraph"/>
        <w:numPr>
          <w:ilvl w:val="0"/>
          <w:numId w:val="7"/>
        </w:numPr>
        <w:spacing w:after="120" w:line="276" w:lineRule="auto"/>
        <w:rPr>
          <w:rFonts w:cstheme="minorHAnsi"/>
          <w:sz w:val="24"/>
          <w:szCs w:val="24"/>
        </w:rPr>
      </w:pPr>
      <w:r w:rsidRPr="004C75D7">
        <w:rPr>
          <w:rFonts w:cstheme="minorHAnsi"/>
          <w:sz w:val="24"/>
          <w:szCs w:val="24"/>
        </w:rPr>
        <w:t>The school’s own accident form must be filled in and signed by the person collecting the child and a slip given to the pare</w:t>
      </w:r>
      <w:r w:rsidR="004C75D7">
        <w:rPr>
          <w:rFonts w:cstheme="minorHAnsi"/>
          <w:sz w:val="24"/>
          <w:szCs w:val="24"/>
        </w:rPr>
        <w:t>nt / carer as a record for them</w:t>
      </w:r>
    </w:p>
    <w:p w14:paraId="4746B211" w14:textId="5BFC5F35" w:rsidR="00ED6274" w:rsidRPr="004C75D7" w:rsidRDefault="00ED6274" w:rsidP="00035C8A">
      <w:pPr>
        <w:pStyle w:val="ListParagraph"/>
        <w:numPr>
          <w:ilvl w:val="0"/>
          <w:numId w:val="7"/>
        </w:numPr>
        <w:spacing w:after="120" w:line="276" w:lineRule="auto"/>
        <w:rPr>
          <w:rFonts w:cstheme="minorHAnsi"/>
          <w:sz w:val="24"/>
          <w:szCs w:val="24"/>
        </w:rPr>
      </w:pPr>
      <w:r w:rsidRPr="004C75D7">
        <w:rPr>
          <w:rFonts w:cstheme="minorHAnsi"/>
          <w:sz w:val="24"/>
          <w:szCs w:val="24"/>
        </w:rPr>
        <w:t>In the case of injury to the head or severe injury, par</w:t>
      </w:r>
      <w:r w:rsidR="004C75D7">
        <w:rPr>
          <w:rFonts w:cstheme="minorHAnsi"/>
          <w:sz w:val="24"/>
          <w:szCs w:val="24"/>
        </w:rPr>
        <w:t>ents must be contacted by phone</w:t>
      </w:r>
    </w:p>
    <w:p w14:paraId="7E2A0213" w14:textId="3A4452BF" w:rsidR="00ED6274" w:rsidRPr="004C75D7" w:rsidRDefault="00ED6274" w:rsidP="00035C8A">
      <w:pPr>
        <w:pStyle w:val="ListParagraph"/>
        <w:numPr>
          <w:ilvl w:val="0"/>
          <w:numId w:val="7"/>
        </w:numPr>
        <w:spacing w:after="120" w:line="276" w:lineRule="auto"/>
        <w:rPr>
          <w:rFonts w:cstheme="minorHAnsi"/>
          <w:sz w:val="24"/>
          <w:szCs w:val="24"/>
        </w:rPr>
      </w:pPr>
      <w:r w:rsidRPr="004C75D7">
        <w:rPr>
          <w:rFonts w:cstheme="minorHAnsi"/>
          <w:sz w:val="24"/>
          <w:szCs w:val="24"/>
        </w:rPr>
        <w:t>If an injured person needs to see a doctor as a result of an injury an LA ‘yellow’ form must be filled in and the</w:t>
      </w:r>
      <w:r w:rsidR="000F4F81">
        <w:rPr>
          <w:rFonts w:cstheme="minorHAnsi"/>
          <w:sz w:val="24"/>
          <w:szCs w:val="24"/>
        </w:rPr>
        <w:t xml:space="preserve"> Deputy Headteacher</w:t>
      </w:r>
      <w:r w:rsidR="00C46ECB">
        <w:rPr>
          <w:rFonts w:cstheme="minorHAnsi"/>
          <w:sz w:val="24"/>
          <w:szCs w:val="24"/>
        </w:rPr>
        <w:t xml:space="preserve"> </w:t>
      </w:r>
      <w:r w:rsidRPr="004C75D7">
        <w:rPr>
          <w:rFonts w:cstheme="minorHAnsi"/>
          <w:sz w:val="24"/>
          <w:szCs w:val="24"/>
        </w:rPr>
        <w:t xml:space="preserve">and </w:t>
      </w:r>
      <w:r w:rsidR="004C75D7">
        <w:rPr>
          <w:rFonts w:cstheme="minorHAnsi"/>
          <w:sz w:val="24"/>
          <w:szCs w:val="24"/>
        </w:rPr>
        <w:t>Executive Head</w:t>
      </w:r>
      <w:r w:rsidR="000F4F81">
        <w:rPr>
          <w:rFonts w:cstheme="minorHAnsi"/>
          <w:sz w:val="24"/>
          <w:szCs w:val="24"/>
        </w:rPr>
        <w:t>t</w:t>
      </w:r>
      <w:r w:rsidR="004C75D7">
        <w:rPr>
          <w:rFonts w:cstheme="minorHAnsi"/>
          <w:sz w:val="24"/>
          <w:szCs w:val="24"/>
        </w:rPr>
        <w:t>eacher informed</w:t>
      </w:r>
    </w:p>
    <w:p w14:paraId="5A81245A" w14:textId="244B3A1E" w:rsidR="00ED6274" w:rsidRPr="004C75D7" w:rsidRDefault="00ED6274" w:rsidP="00035C8A">
      <w:pPr>
        <w:pStyle w:val="ListParagraph"/>
        <w:numPr>
          <w:ilvl w:val="0"/>
          <w:numId w:val="7"/>
        </w:numPr>
        <w:spacing w:after="120" w:line="276" w:lineRule="auto"/>
        <w:rPr>
          <w:rFonts w:cstheme="minorHAnsi"/>
          <w:sz w:val="24"/>
          <w:szCs w:val="24"/>
        </w:rPr>
      </w:pPr>
      <w:r w:rsidRPr="004C75D7">
        <w:rPr>
          <w:rFonts w:cstheme="minorHAnsi"/>
          <w:sz w:val="24"/>
          <w:szCs w:val="24"/>
        </w:rPr>
        <w:t xml:space="preserve">Please follow the emergency procedure sheet in the case of calling for the emergency services, these </w:t>
      </w:r>
      <w:r w:rsidR="004C75D7">
        <w:rPr>
          <w:rFonts w:cstheme="minorHAnsi"/>
          <w:sz w:val="24"/>
          <w:szCs w:val="24"/>
        </w:rPr>
        <w:t>are also displayed by the phone</w:t>
      </w:r>
    </w:p>
    <w:p w14:paraId="1EC08355" w14:textId="42698FD9" w:rsidR="00ED6274" w:rsidRPr="004C75D7" w:rsidRDefault="00ED6274" w:rsidP="00035C8A">
      <w:pPr>
        <w:pStyle w:val="ListParagraph"/>
        <w:numPr>
          <w:ilvl w:val="0"/>
          <w:numId w:val="7"/>
        </w:numPr>
        <w:spacing w:after="120" w:line="276" w:lineRule="auto"/>
        <w:rPr>
          <w:rFonts w:cstheme="minorHAnsi"/>
          <w:sz w:val="24"/>
          <w:szCs w:val="24"/>
          <w:lang w:val="en-US"/>
        </w:rPr>
      </w:pPr>
      <w:r w:rsidRPr="004C75D7">
        <w:rPr>
          <w:rFonts w:cstheme="minorHAnsi"/>
          <w:sz w:val="24"/>
          <w:szCs w:val="24"/>
          <w:lang w:val="en-US"/>
        </w:rPr>
        <w:t xml:space="preserve">At the time of admission to the </w:t>
      </w:r>
      <w:r w:rsidR="00F233AF">
        <w:rPr>
          <w:rFonts w:cstheme="minorHAnsi"/>
          <w:sz w:val="24"/>
          <w:szCs w:val="24"/>
          <w:lang w:val="en-US"/>
        </w:rPr>
        <w:t>s</w:t>
      </w:r>
      <w:r w:rsidRPr="004C75D7">
        <w:rPr>
          <w:rFonts w:cstheme="minorHAnsi"/>
          <w:sz w:val="24"/>
          <w:szCs w:val="24"/>
          <w:lang w:val="en-US"/>
        </w:rPr>
        <w:t xml:space="preserve">etting, parents' written permission for emergency medical advice or treatment is sought. Parents sign </w:t>
      </w:r>
      <w:r w:rsidR="004C75D7">
        <w:rPr>
          <w:rFonts w:cstheme="minorHAnsi"/>
          <w:sz w:val="24"/>
          <w:szCs w:val="24"/>
          <w:lang w:val="en-US"/>
        </w:rPr>
        <w:t>and date their written approval</w:t>
      </w:r>
    </w:p>
    <w:p w14:paraId="1793C058" w14:textId="77777777" w:rsidR="0099674D" w:rsidRDefault="0099674D" w:rsidP="00AC4483">
      <w:pPr>
        <w:widowControl w:val="0"/>
        <w:spacing w:after="120" w:line="276" w:lineRule="auto"/>
        <w:rPr>
          <w:rFonts w:cstheme="minorHAnsi"/>
          <w:b/>
          <w:sz w:val="24"/>
        </w:rPr>
      </w:pPr>
    </w:p>
    <w:p w14:paraId="51231267" w14:textId="0FBB17FB" w:rsidR="00AC4483" w:rsidRPr="00AC4483" w:rsidRDefault="00AC4483" w:rsidP="00AC4483">
      <w:pPr>
        <w:widowControl w:val="0"/>
        <w:spacing w:after="120" w:line="276" w:lineRule="auto"/>
        <w:rPr>
          <w:rFonts w:cstheme="minorHAnsi"/>
          <w:b/>
          <w:sz w:val="24"/>
        </w:rPr>
      </w:pPr>
      <w:r w:rsidRPr="00AC4483">
        <w:rPr>
          <w:rFonts w:cstheme="minorHAnsi"/>
          <w:b/>
          <w:sz w:val="24"/>
        </w:rPr>
        <w:t>Accidents and Emergencies – contact details</w:t>
      </w:r>
    </w:p>
    <w:p w14:paraId="4985E40A" w14:textId="6024DEEB" w:rsidR="00AC4483" w:rsidRPr="00AC4483" w:rsidRDefault="00AC4483" w:rsidP="00AC4483">
      <w:pPr>
        <w:pStyle w:val="ListParagraph"/>
        <w:widowControl w:val="0"/>
        <w:numPr>
          <w:ilvl w:val="0"/>
          <w:numId w:val="7"/>
        </w:numPr>
        <w:spacing w:line="276" w:lineRule="auto"/>
        <w:rPr>
          <w:rFonts w:cstheme="minorHAnsi"/>
          <w:sz w:val="24"/>
        </w:rPr>
      </w:pPr>
      <w:r w:rsidRPr="00AC4483">
        <w:rPr>
          <w:rFonts w:cstheme="minorHAnsi"/>
          <w:sz w:val="24"/>
        </w:rPr>
        <w:t>Staff should follow procedures for reporting accidents/</w:t>
      </w:r>
      <w:r w:rsidR="00F233AF">
        <w:rPr>
          <w:rFonts w:cstheme="minorHAnsi"/>
          <w:sz w:val="24"/>
        </w:rPr>
        <w:t xml:space="preserve"> </w:t>
      </w:r>
      <w:r w:rsidRPr="00AC4483">
        <w:rPr>
          <w:rFonts w:cstheme="minorHAnsi"/>
          <w:sz w:val="24"/>
        </w:rPr>
        <w:t>illness.  Emergency Aid information can be found in the school office</w:t>
      </w:r>
      <w:r w:rsidR="00F233AF">
        <w:rPr>
          <w:rFonts w:cstheme="minorHAnsi"/>
          <w:sz w:val="24"/>
        </w:rPr>
        <w:t>s</w:t>
      </w:r>
      <w:r w:rsidRPr="00AC4483">
        <w:rPr>
          <w:rFonts w:cstheme="minorHAnsi"/>
          <w:sz w:val="24"/>
        </w:rPr>
        <w:t>.</w:t>
      </w:r>
    </w:p>
    <w:p w14:paraId="308A3FAE" w14:textId="77777777" w:rsidR="00AC4483" w:rsidRPr="00AC4483" w:rsidRDefault="00AC4483" w:rsidP="00AC4483">
      <w:pPr>
        <w:pStyle w:val="ListParagraph"/>
        <w:widowControl w:val="0"/>
        <w:numPr>
          <w:ilvl w:val="0"/>
          <w:numId w:val="7"/>
        </w:numPr>
        <w:spacing w:line="276" w:lineRule="auto"/>
        <w:rPr>
          <w:rFonts w:cstheme="minorHAnsi"/>
          <w:sz w:val="24"/>
        </w:rPr>
      </w:pPr>
      <w:r w:rsidRPr="00AC4483">
        <w:rPr>
          <w:rFonts w:cstheme="minorHAnsi"/>
          <w:sz w:val="24"/>
        </w:rPr>
        <w:t>Police, Fire or Ambulance 999</w:t>
      </w:r>
    </w:p>
    <w:p w14:paraId="29CBE15D" w14:textId="4C72E15A" w:rsidR="00AC4483" w:rsidRDefault="00AC4483" w:rsidP="00AC4483">
      <w:pPr>
        <w:pStyle w:val="ListParagraph"/>
        <w:widowControl w:val="0"/>
        <w:numPr>
          <w:ilvl w:val="0"/>
          <w:numId w:val="7"/>
        </w:numPr>
        <w:spacing w:after="120" w:line="276" w:lineRule="auto"/>
        <w:rPr>
          <w:rFonts w:cstheme="minorHAnsi"/>
          <w:sz w:val="24"/>
        </w:rPr>
      </w:pPr>
      <w:r w:rsidRPr="00AC4483">
        <w:rPr>
          <w:rFonts w:cstheme="minorHAnsi"/>
          <w:sz w:val="24"/>
        </w:rPr>
        <w:t>Gas Emergency 0800 111 999</w:t>
      </w:r>
    </w:p>
    <w:p w14:paraId="6E3C05E5" w14:textId="77777777" w:rsidR="0099674D" w:rsidRPr="00AC4483" w:rsidRDefault="0099674D" w:rsidP="0099674D">
      <w:pPr>
        <w:pStyle w:val="ListParagraph"/>
        <w:widowControl w:val="0"/>
        <w:spacing w:after="120" w:line="276" w:lineRule="auto"/>
        <w:rPr>
          <w:rFonts w:cstheme="minorHAnsi"/>
          <w:sz w:val="24"/>
        </w:rPr>
      </w:pPr>
    </w:p>
    <w:p w14:paraId="5A7B1C1C" w14:textId="5397C81C" w:rsidR="00ED6274" w:rsidRPr="004C75D7" w:rsidRDefault="00AC29A7" w:rsidP="00E42911">
      <w:pPr>
        <w:spacing w:after="120" w:line="276" w:lineRule="auto"/>
        <w:rPr>
          <w:rFonts w:cstheme="minorHAnsi"/>
          <w:b/>
          <w:sz w:val="24"/>
          <w:szCs w:val="24"/>
          <w:lang w:val="en-US"/>
        </w:rPr>
      </w:pPr>
      <w:r>
        <w:rPr>
          <w:rFonts w:cstheme="minorHAnsi"/>
          <w:b/>
          <w:sz w:val="24"/>
          <w:szCs w:val="24"/>
          <w:lang w:val="en-US"/>
        </w:rPr>
        <w:t>Accident Book</w:t>
      </w:r>
      <w:r w:rsidR="00C46ECB">
        <w:rPr>
          <w:rFonts w:cstheme="minorHAnsi"/>
          <w:b/>
          <w:sz w:val="24"/>
          <w:szCs w:val="24"/>
          <w:lang w:val="en-US"/>
        </w:rPr>
        <w:t>/ Log</w:t>
      </w:r>
    </w:p>
    <w:p w14:paraId="4AF11609" w14:textId="62CE4D75" w:rsidR="00ED6274" w:rsidRPr="00E42911" w:rsidRDefault="00ED6274" w:rsidP="00E42911">
      <w:pPr>
        <w:spacing w:after="120" w:line="276" w:lineRule="auto"/>
        <w:rPr>
          <w:rFonts w:cstheme="minorHAnsi"/>
          <w:sz w:val="24"/>
          <w:szCs w:val="24"/>
          <w:lang w:val="en-US"/>
        </w:rPr>
      </w:pPr>
      <w:r w:rsidRPr="00E42911">
        <w:rPr>
          <w:rFonts w:cstheme="minorHAnsi"/>
          <w:sz w:val="24"/>
          <w:szCs w:val="24"/>
          <w:lang w:val="en-US"/>
        </w:rPr>
        <w:t>Is kept safely and accessibly; all staff and volunteers know where it is kept and how to complete it. It is reviewed at least half termly to identify any potential or actual hazards. Completed accident forms are shared with parents on collection. For more serious accidents, parents are notified as soon as it is deemed appropriate. For children attending our Under 2’s provisions OFSTED is notified of any injury requiring treatment at hospital, or the death of a child or adult. For children attending the nursery school LA accident forms are completed and returned.</w:t>
      </w:r>
    </w:p>
    <w:p w14:paraId="17F49884" w14:textId="4E9A73CC" w:rsidR="000F4F81" w:rsidRDefault="00ED6274" w:rsidP="000F4F81">
      <w:pPr>
        <w:spacing w:after="120" w:line="276" w:lineRule="auto"/>
        <w:rPr>
          <w:rFonts w:cstheme="minorHAnsi"/>
          <w:sz w:val="24"/>
          <w:szCs w:val="24"/>
          <w:lang w:val="en-US"/>
        </w:rPr>
      </w:pPr>
      <w:r w:rsidRPr="00E42911">
        <w:rPr>
          <w:rFonts w:cstheme="minorHAnsi"/>
          <w:sz w:val="24"/>
          <w:szCs w:val="24"/>
          <w:lang w:val="en-US"/>
        </w:rPr>
        <w:t>Any injury requiring hospital treatment to a child, parent, volunteer or visitor is reported to the local office of the Health and Safety Executive. We meet our legal requirements for the safety of our employees by complying with RIDDOR (the Reporting of Injury, Disease and Dangerous Occurrences Regulations). We report to the local office of the Health and Safety Executive: any accident to a member of staff requiring treatment by a General Practitioner or hospital; and any dangerous occurrences (i.e. an event which does not cause an accident but could have done).</w:t>
      </w:r>
      <w:bookmarkStart w:id="33" w:name="_Toc118036649"/>
    </w:p>
    <w:p w14:paraId="165932E0" w14:textId="77777777" w:rsidR="007F5A83" w:rsidRPr="000F4F81" w:rsidRDefault="007F5A83" w:rsidP="000F4F81">
      <w:pPr>
        <w:spacing w:after="120" w:line="276" w:lineRule="auto"/>
        <w:rPr>
          <w:rFonts w:cstheme="minorHAnsi"/>
          <w:sz w:val="24"/>
          <w:szCs w:val="24"/>
          <w:lang w:val="en-US"/>
        </w:rPr>
      </w:pPr>
    </w:p>
    <w:p w14:paraId="54D7DE15" w14:textId="0188CD3E" w:rsidR="00ED6274" w:rsidRPr="00E42911" w:rsidRDefault="00ED6274" w:rsidP="004C75D7">
      <w:pPr>
        <w:pStyle w:val="Heading3"/>
        <w:rPr>
          <w:lang w:val="en-US"/>
        </w:rPr>
      </w:pPr>
      <w:r w:rsidRPr="00E42911">
        <w:rPr>
          <w:lang w:val="en-US"/>
        </w:rPr>
        <w:t>Smoking and Consumption of Alcohol</w:t>
      </w:r>
      <w:bookmarkEnd w:id="33"/>
    </w:p>
    <w:p w14:paraId="5311404C" w14:textId="77777777" w:rsidR="00507C6A" w:rsidRDefault="00ED6274" w:rsidP="007F5A83">
      <w:pPr>
        <w:spacing w:after="120" w:line="276" w:lineRule="auto"/>
        <w:rPr>
          <w:rFonts w:cstheme="minorHAnsi"/>
          <w:sz w:val="24"/>
          <w:szCs w:val="24"/>
        </w:rPr>
      </w:pPr>
      <w:r w:rsidRPr="00E42911">
        <w:rPr>
          <w:rFonts w:cstheme="minorHAnsi"/>
          <w:sz w:val="24"/>
          <w:szCs w:val="24"/>
        </w:rPr>
        <w:t>We follow the LA’s policies on smoking and the consumption of alcohol on these premises.</w:t>
      </w:r>
      <w:bookmarkStart w:id="34" w:name="_Toc118036650"/>
    </w:p>
    <w:p w14:paraId="15C7D332" w14:textId="16EE67CF" w:rsidR="00ED6274" w:rsidRPr="00D70CF7" w:rsidRDefault="00ED6274" w:rsidP="007F5A83">
      <w:pPr>
        <w:spacing w:after="120" w:line="276" w:lineRule="auto"/>
        <w:rPr>
          <w:rFonts w:cstheme="minorHAnsi"/>
          <w:sz w:val="24"/>
          <w:szCs w:val="24"/>
        </w:rPr>
      </w:pPr>
      <w:r w:rsidRPr="007F5A83">
        <w:rPr>
          <w:b/>
          <w:bCs/>
          <w:sz w:val="26"/>
          <w:szCs w:val="26"/>
          <w:lang w:eastAsia="en-GB"/>
        </w:rPr>
        <w:lastRenderedPageBreak/>
        <w:t>Lone Working</w:t>
      </w:r>
      <w:bookmarkEnd w:id="34"/>
    </w:p>
    <w:p w14:paraId="2DFDD160" w14:textId="4556A29E" w:rsidR="00ED6274" w:rsidRPr="00E42911" w:rsidRDefault="00ED6274" w:rsidP="00E42911">
      <w:pPr>
        <w:spacing w:after="120" w:line="276" w:lineRule="auto"/>
        <w:rPr>
          <w:rFonts w:cstheme="minorHAnsi"/>
          <w:sz w:val="24"/>
          <w:szCs w:val="24"/>
        </w:rPr>
      </w:pPr>
      <w:bookmarkStart w:id="35" w:name="_Hlk116851241"/>
      <w:r w:rsidRPr="00E42911">
        <w:rPr>
          <w:rFonts w:cstheme="minorHAnsi"/>
          <w:sz w:val="24"/>
          <w:szCs w:val="24"/>
        </w:rPr>
        <w:t>All outer doors and gates are locked and inform both the Executive Head</w:t>
      </w:r>
      <w:r w:rsidR="000F4F81">
        <w:rPr>
          <w:rFonts w:cstheme="minorHAnsi"/>
          <w:sz w:val="24"/>
          <w:szCs w:val="24"/>
        </w:rPr>
        <w:t>t</w:t>
      </w:r>
      <w:r w:rsidRPr="00E42911">
        <w:rPr>
          <w:rFonts w:cstheme="minorHAnsi"/>
          <w:sz w:val="24"/>
          <w:szCs w:val="24"/>
        </w:rPr>
        <w:t xml:space="preserve">eacher and the </w:t>
      </w:r>
      <w:r w:rsidR="00F233AF">
        <w:rPr>
          <w:rFonts w:cstheme="minorHAnsi"/>
          <w:sz w:val="24"/>
          <w:szCs w:val="24"/>
        </w:rPr>
        <w:t xml:space="preserve">Deputy Headteacher/ </w:t>
      </w:r>
      <w:r w:rsidRPr="00E42911">
        <w:rPr>
          <w:rFonts w:cstheme="minorHAnsi"/>
          <w:sz w:val="24"/>
          <w:szCs w:val="24"/>
        </w:rPr>
        <w:t>Head of School that you intend to stay late and contact them as soon as you have safely departed the site. Be extra vigilant.</w:t>
      </w:r>
    </w:p>
    <w:p w14:paraId="2D6CD80C" w14:textId="737BDCDD" w:rsidR="00FC473F" w:rsidRPr="00507C6A" w:rsidRDefault="00ED6274" w:rsidP="00507C6A">
      <w:pPr>
        <w:spacing w:after="120" w:line="276" w:lineRule="auto"/>
        <w:rPr>
          <w:rFonts w:cstheme="minorHAnsi"/>
          <w:color w:val="111111"/>
          <w:sz w:val="24"/>
          <w:szCs w:val="24"/>
          <w:lang w:eastAsia="en-GB"/>
        </w:rPr>
      </w:pPr>
      <w:r w:rsidRPr="00E42911">
        <w:rPr>
          <w:rFonts w:cstheme="minorHAnsi"/>
          <w:color w:val="111111"/>
          <w:sz w:val="24"/>
          <w:szCs w:val="24"/>
          <w:lang w:eastAsia="en-GB"/>
        </w:rPr>
        <w:t>All employees undertaking lone working must comply with our separate Lone Working Policy. Both those undertaking lone work and those responsible for monitoring arrangements must take shared responsibility for safe working practices.</w:t>
      </w:r>
      <w:bookmarkStart w:id="36" w:name="_Toc118036651"/>
      <w:bookmarkEnd w:id="35"/>
    </w:p>
    <w:p w14:paraId="31F42D13" w14:textId="01E44662" w:rsidR="00C76A6C" w:rsidRPr="0000456A" w:rsidRDefault="00C76A6C" w:rsidP="00C76A6C">
      <w:pPr>
        <w:pStyle w:val="Heading3"/>
      </w:pPr>
      <w:r w:rsidRPr="0000456A">
        <w:t>Unions/</w:t>
      </w:r>
      <w:r w:rsidR="00F233AF">
        <w:t xml:space="preserve"> </w:t>
      </w:r>
      <w:r w:rsidRPr="0000456A">
        <w:t>Professional Associations</w:t>
      </w:r>
      <w:bookmarkEnd w:id="36"/>
    </w:p>
    <w:p w14:paraId="34E99049" w14:textId="69A8120C" w:rsidR="000F4F81" w:rsidRPr="00507C6A" w:rsidRDefault="00C76A6C" w:rsidP="00507C6A">
      <w:pPr>
        <w:spacing w:line="276" w:lineRule="auto"/>
        <w:rPr>
          <w:rFonts w:cstheme="minorHAnsi"/>
          <w:sz w:val="24"/>
          <w:szCs w:val="24"/>
        </w:rPr>
      </w:pPr>
      <w:r w:rsidRPr="00C76A6C">
        <w:rPr>
          <w:rFonts w:cstheme="minorHAnsi"/>
          <w:sz w:val="24"/>
          <w:szCs w:val="24"/>
        </w:rPr>
        <w:t xml:space="preserve">The school strongly advises all staff to belong to an appropriate </w:t>
      </w:r>
      <w:r w:rsidR="00F4779C">
        <w:rPr>
          <w:rFonts w:cstheme="minorHAnsi"/>
          <w:sz w:val="24"/>
          <w:szCs w:val="24"/>
        </w:rPr>
        <w:t>u</w:t>
      </w:r>
      <w:r w:rsidRPr="00C76A6C">
        <w:rPr>
          <w:rFonts w:cstheme="minorHAnsi"/>
          <w:sz w:val="24"/>
          <w:szCs w:val="24"/>
        </w:rPr>
        <w:t>nion.</w:t>
      </w:r>
      <w:bookmarkStart w:id="37" w:name="_Toc118036652"/>
    </w:p>
    <w:p w14:paraId="78290429" w14:textId="42B1AA93" w:rsidR="00C76A6C" w:rsidRPr="00704EC1" w:rsidRDefault="00C76A6C" w:rsidP="00C76A6C">
      <w:pPr>
        <w:pStyle w:val="Heading3"/>
      </w:pPr>
      <w:r w:rsidRPr="00704EC1">
        <w:t>Stress/</w:t>
      </w:r>
      <w:r w:rsidR="00F233AF">
        <w:t xml:space="preserve"> </w:t>
      </w:r>
      <w:r w:rsidRPr="00704EC1">
        <w:t>Well-being</w:t>
      </w:r>
      <w:bookmarkEnd w:id="37"/>
    </w:p>
    <w:p w14:paraId="61FC24A9" w14:textId="790D224E" w:rsidR="00C76A6C" w:rsidRPr="00C76A6C" w:rsidRDefault="00C76A6C" w:rsidP="00C76A6C">
      <w:pPr>
        <w:spacing w:before="120" w:after="120" w:line="276" w:lineRule="auto"/>
        <w:jc w:val="both"/>
        <w:rPr>
          <w:rFonts w:cstheme="minorHAnsi"/>
          <w:sz w:val="24"/>
        </w:rPr>
      </w:pPr>
      <w:r w:rsidRPr="00C76A6C">
        <w:rPr>
          <w:rFonts w:cstheme="minorHAnsi"/>
          <w:sz w:val="24"/>
        </w:rPr>
        <w:t xml:space="preserve">The </w:t>
      </w:r>
      <w:r w:rsidR="000F4F81">
        <w:rPr>
          <w:rFonts w:cstheme="minorHAnsi"/>
          <w:sz w:val="24"/>
        </w:rPr>
        <w:t>s</w:t>
      </w:r>
      <w:r w:rsidRPr="00C76A6C">
        <w:rPr>
          <w:rFonts w:cstheme="minorHAnsi"/>
          <w:sz w:val="24"/>
        </w:rPr>
        <w:t>chool</w:t>
      </w:r>
      <w:r w:rsidR="000F4F81">
        <w:rPr>
          <w:rFonts w:cstheme="minorHAnsi"/>
          <w:sz w:val="24"/>
        </w:rPr>
        <w:t>s</w:t>
      </w:r>
      <w:r w:rsidRPr="00C76A6C">
        <w:rPr>
          <w:rFonts w:cstheme="minorHAnsi"/>
          <w:sz w:val="24"/>
        </w:rPr>
        <w:t xml:space="preserve"> will endeavour to support any member of staff experiencing anxiety or stress even though this may not be work related and a</w:t>
      </w:r>
      <w:r w:rsidRPr="00C76A6C">
        <w:rPr>
          <w:rFonts w:cstheme="minorHAnsi"/>
          <w:bCs/>
          <w:sz w:val="24"/>
        </w:rPr>
        <w:t xml:space="preserve"> strict need to know confidence will be observed at all times</w:t>
      </w:r>
      <w:r w:rsidRPr="00C76A6C">
        <w:rPr>
          <w:rFonts w:cstheme="minorHAnsi"/>
          <w:sz w:val="24"/>
        </w:rPr>
        <w:t xml:space="preserve">.  </w:t>
      </w:r>
    </w:p>
    <w:p w14:paraId="677839C0" w14:textId="658008DC" w:rsidR="00C76A6C" w:rsidRDefault="00C76A6C" w:rsidP="00C76A6C">
      <w:pPr>
        <w:spacing w:after="120" w:line="276" w:lineRule="auto"/>
        <w:jc w:val="both"/>
        <w:rPr>
          <w:rFonts w:cstheme="minorHAnsi"/>
          <w:sz w:val="24"/>
        </w:rPr>
      </w:pPr>
      <w:r w:rsidRPr="00C76A6C">
        <w:rPr>
          <w:rFonts w:cstheme="minorHAnsi"/>
          <w:sz w:val="24"/>
        </w:rPr>
        <w:t>Any member of staff who considers their well-being is being compromised due to work related pressures are to be encouraged to raise concerns with their line manager who will</w:t>
      </w:r>
      <w:r w:rsidR="000F4F81">
        <w:rPr>
          <w:rFonts w:cstheme="minorHAnsi"/>
          <w:sz w:val="24"/>
        </w:rPr>
        <w:t>,</w:t>
      </w:r>
      <w:r w:rsidRPr="00C76A6C">
        <w:rPr>
          <w:rFonts w:cstheme="minorHAnsi"/>
          <w:sz w:val="24"/>
        </w:rPr>
        <w:t xml:space="preserve"> if </w:t>
      </w:r>
      <w:r w:rsidR="000F4F81" w:rsidRPr="00C76A6C">
        <w:rPr>
          <w:rFonts w:cstheme="minorHAnsi"/>
          <w:sz w:val="24"/>
        </w:rPr>
        <w:t>necessary,</w:t>
      </w:r>
      <w:r w:rsidRPr="00C76A6C">
        <w:rPr>
          <w:rFonts w:cstheme="minorHAnsi"/>
          <w:sz w:val="24"/>
        </w:rPr>
        <w:t xml:space="preserve"> seek external advice</w:t>
      </w:r>
      <w:r w:rsidR="00D70CF7">
        <w:rPr>
          <w:rFonts w:cstheme="minorHAnsi"/>
          <w:sz w:val="24"/>
        </w:rPr>
        <w:t>. Employees may directly contact the Employee Assistance Programme (EAP) that is purchased by the school: 08000 856 148 www.educationsupport.org.uk</w:t>
      </w:r>
    </w:p>
    <w:p w14:paraId="03139C18" w14:textId="77777777" w:rsidR="000F4F81" w:rsidRDefault="000F4F81" w:rsidP="00E42911">
      <w:pPr>
        <w:spacing w:after="120" w:line="276" w:lineRule="auto"/>
        <w:rPr>
          <w:rFonts w:cstheme="minorHAnsi"/>
          <w:b/>
          <w:bCs/>
          <w:color w:val="000000"/>
          <w:kern w:val="28"/>
          <w:sz w:val="24"/>
          <w:szCs w:val="24"/>
        </w:rPr>
      </w:pPr>
    </w:p>
    <w:p w14:paraId="1DAB0BEB" w14:textId="13ECEB82" w:rsidR="00ED6274" w:rsidRPr="00035C8A" w:rsidRDefault="00ED6274" w:rsidP="00E42911">
      <w:pPr>
        <w:spacing w:after="120" w:line="276" w:lineRule="auto"/>
        <w:rPr>
          <w:rFonts w:cstheme="minorHAnsi"/>
          <w:b/>
          <w:bCs/>
          <w:color w:val="000000"/>
          <w:kern w:val="28"/>
          <w:sz w:val="24"/>
          <w:szCs w:val="24"/>
        </w:rPr>
      </w:pPr>
      <w:r w:rsidRPr="00035C8A">
        <w:rPr>
          <w:rFonts w:cstheme="minorHAnsi"/>
          <w:b/>
          <w:bCs/>
          <w:color w:val="000000"/>
          <w:kern w:val="28"/>
          <w:sz w:val="24"/>
          <w:szCs w:val="24"/>
        </w:rPr>
        <w:t>The UN Convention on the Rights of the Child - Article 24 (Health and Health Services)</w:t>
      </w:r>
    </w:p>
    <w:p w14:paraId="60573485" w14:textId="7DB68E2B" w:rsidR="00ED6274" w:rsidRPr="00FC473F" w:rsidRDefault="00ED6274" w:rsidP="00E42911">
      <w:pPr>
        <w:spacing w:after="120" w:line="276" w:lineRule="auto"/>
        <w:rPr>
          <w:rFonts w:cstheme="minorHAnsi"/>
          <w:color w:val="000000"/>
          <w:kern w:val="28"/>
          <w:sz w:val="24"/>
          <w:szCs w:val="24"/>
        </w:rPr>
      </w:pPr>
      <w:r w:rsidRPr="00E42911">
        <w:rPr>
          <w:rFonts w:cstheme="minorHAnsi"/>
          <w:color w:val="000000"/>
          <w:kern w:val="28"/>
          <w:sz w:val="24"/>
          <w:szCs w:val="24"/>
        </w:rPr>
        <w:t>Every child has the right to the best possible health. Governments must provide good quality health care, clean water, nutritious food, and a clean environment and education on health and well– being so that children can stay healthy. Richer countries must help poorer countries achieve this.</w:t>
      </w:r>
    </w:p>
    <w:p w14:paraId="24F75762" w14:textId="77777777" w:rsidR="00507C6A" w:rsidRDefault="00507C6A" w:rsidP="00FE4041">
      <w:pPr>
        <w:spacing w:line="360" w:lineRule="auto"/>
        <w:jc w:val="both"/>
        <w:rPr>
          <w:rFonts w:ascii="Arial" w:hAnsi="Arial" w:cs="Arial"/>
          <w:color w:val="000000"/>
        </w:rPr>
      </w:pPr>
    </w:p>
    <w:p w14:paraId="2AF4BB1C" w14:textId="2FB745A3" w:rsidR="00FE4041" w:rsidRPr="00FC473F" w:rsidRDefault="00FE4041" w:rsidP="00FE4041">
      <w:pPr>
        <w:spacing w:line="360" w:lineRule="auto"/>
        <w:jc w:val="both"/>
        <w:rPr>
          <w:rFonts w:ascii="Arial" w:hAnsi="Arial" w:cs="Arial"/>
          <w:color w:val="000000"/>
        </w:rPr>
      </w:pPr>
      <w:r w:rsidRPr="00FC473F">
        <w:rPr>
          <w:rFonts w:ascii="Arial" w:hAnsi="Arial" w:cs="Arial"/>
          <w:color w:val="000000"/>
        </w:rPr>
        <w:t xml:space="preserve">Date Policy Adopted: </w:t>
      </w:r>
    </w:p>
    <w:p w14:paraId="09BAEDD4" w14:textId="56CE6ECF" w:rsidR="00FE4041" w:rsidRPr="00FC473F" w:rsidRDefault="006B3E93" w:rsidP="00FE4041">
      <w:pPr>
        <w:spacing w:line="360" w:lineRule="auto"/>
        <w:jc w:val="both"/>
        <w:rPr>
          <w:rFonts w:ascii="Arial" w:hAnsi="Arial" w:cs="Arial"/>
          <w:color w:val="000000"/>
        </w:rPr>
      </w:pPr>
      <w:r>
        <w:rPr>
          <w:rFonts w:ascii="Arial" w:hAnsi="Arial" w:cs="Arial"/>
          <w:color w:val="000000"/>
        </w:rPr>
        <w:t>Agreed via Chair’s Actions</w:t>
      </w:r>
      <w:r w:rsidR="00FE4041" w:rsidRPr="00FC473F">
        <w:rPr>
          <w:rFonts w:ascii="Arial" w:hAnsi="Arial" w:cs="Arial"/>
          <w:color w:val="000000"/>
        </w:rPr>
        <w:t xml:space="preserve">: </w:t>
      </w:r>
      <w:r w:rsidR="00CD432C">
        <w:rPr>
          <w:rFonts w:ascii="Arial" w:hAnsi="Arial" w:cs="Arial"/>
          <w:color w:val="000000"/>
        </w:rPr>
        <w:t>5</w:t>
      </w:r>
      <w:r w:rsidR="00FE4041" w:rsidRPr="00FC473F">
        <w:rPr>
          <w:rFonts w:ascii="Arial" w:hAnsi="Arial" w:cs="Arial"/>
          <w:color w:val="000000"/>
        </w:rPr>
        <w:t>.</w:t>
      </w:r>
      <w:r w:rsidR="00507C6A">
        <w:rPr>
          <w:rFonts w:ascii="Arial" w:hAnsi="Arial" w:cs="Arial"/>
          <w:color w:val="000000"/>
        </w:rPr>
        <w:t>3</w:t>
      </w:r>
      <w:r w:rsidR="00FE4041" w:rsidRPr="00FC473F">
        <w:rPr>
          <w:rFonts w:ascii="Arial" w:hAnsi="Arial" w:cs="Arial"/>
          <w:color w:val="000000"/>
        </w:rPr>
        <w:t>.202</w:t>
      </w:r>
      <w:r w:rsidR="00507C6A">
        <w:rPr>
          <w:rFonts w:ascii="Arial" w:hAnsi="Arial" w:cs="Arial"/>
          <w:color w:val="000000"/>
        </w:rPr>
        <w:t>6</w:t>
      </w:r>
    </w:p>
    <w:p w14:paraId="63428A85" w14:textId="18F34419" w:rsidR="00FE4041" w:rsidRPr="00FC473F" w:rsidRDefault="006B3E93" w:rsidP="00FE4041">
      <w:pPr>
        <w:spacing w:line="360" w:lineRule="auto"/>
        <w:jc w:val="both"/>
        <w:rPr>
          <w:rFonts w:ascii="Arial" w:hAnsi="Arial" w:cs="Arial"/>
        </w:rPr>
      </w:pPr>
      <w:r>
        <w:rPr>
          <w:rFonts w:ascii="Arial" w:hAnsi="Arial" w:cs="Arial"/>
          <w:color w:val="000000"/>
        </w:rPr>
        <w:t>IEB Agreement</w:t>
      </w:r>
      <w:r w:rsidR="00FE4041" w:rsidRPr="00FC473F">
        <w:rPr>
          <w:rFonts w:ascii="Arial" w:hAnsi="Arial" w:cs="Arial"/>
          <w:color w:val="000000"/>
        </w:rPr>
        <w:t xml:space="preserve">: </w:t>
      </w:r>
      <w:r w:rsidR="00507C6A">
        <w:rPr>
          <w:rFonts w:ascii="Arial" w:hAnsi="Arial" w:cs="Arial"/>
          <w:color w:val="000000"/>
        </w:rPr>
        <w:t>23</w:t>
      </w:r>
      <w:r w:rsidR="00FE4041" w:rsidRPr="00FC473F">
        <w:rPr>
          <w:rFonts w:ascii="Arial" w:hAnsi="Arial" w:cs="Arial"/>
          <w:color w:val="000000"/>
        </w:rPr>
        <w:t>.</w:t>
      </w:r>
      <w:r w:rsidR="00507C6A">
        <w:rPr>
          <w:rFonts w:ascii="Arial" w:hAnsi="Arial" w:cs="Arial"/>
          <w:color w:val="000000"/>
        </w:rPr>
        <w:t>3</w:t>
      </w:r>
      <w:r w:rsidR="00FE4041" w:rsidRPr="00FC473F">
        <w:rPr>
          <w:rFonts w:ascii="Arial" w:hAnsi="Arial" w:cs="Arial"/>
          <w:color w:val="000000"/>
        </w:rPr>
        <w:t>.202</w:t>
      </w:r>
      <w:r w:rsidR="00507C6A">
        <w:rPr>
          <w:rFonts w:ascii="Arial" w:hAnsi="Arial" w:cs="Arial"/>
          <w:color w:val="000000"/>
        </w:rPr>
        <w:t>6</w:t>
      </w:r>
      <w:r w:rsidR="00FE4041" w:rsidRPr="00FC473F">
        <w:rPr>
          <w:rFonts w:ascii="Arial" w:hAnsi="Arial" w:cs="Arial"/>
          <w:color w:val="000000"/>
        </w:rPr>
        <w:t xml:space="preserve">             </w:t>
      </w:r>
    </w:p>
    <w:p w14:paraId="2F909E8D" w14:textId="04D66397" w:rsidR="00FE4041" w:rsidRPr="00FC473F" w:rsidRDefault="00FE4041" w:rsidP="00FE4041">
      <w:pPr>
        <w:spacing w:line="360" w:lineRule="auto"/>
        <w:jc w:val="both"/>
        <w:rPr>
          <w:rFonts w:ascii="Arial" w:hAnsi="Arial" w:cs="Arial"/>
        </w:rPr>
      </w:pPr>
      <w:r w:rsidRPr="00FC473F">
        <w:rPr>
          <w:rFonts w:ascii="Arial" w:hAnsi="Arial" w:cs="Arial"/>
          <w:color w:val="000000"/>
        </w:rPr>
        <w:t>Date for next renewal: S</w:t>
      </w:r>
      <w:r w:rsidR="00507C6A">
        <w:rPr>
          <w:rFonts w:ascii="Arial" w:hAnsi="Arial" w:cs="Arial"/>
          <w:color w:val="000000"/>
        </w:rPr>
        <w:t>pring</w:t>
      </w:r>
      <w:r w:rsidRPr="00FC473F">
        <w:rPr>
          <w:rFonts w:ascii="Arial" w:hAnsi="Arial" w:cs="Arial"/>
          <w:color w:val="000000"/>
        </w:rPr>
        <w:t xml:space="preserve"> Term 2027</w:t>
      </w:r>
    </w:p>
    <w:p w14:paraId="7C49891E" w14:textId="77777777" w:rsidR="00FE4041" w:rsidRDefault="00FE4041" w:rsidP="00FE4041">
      <w:pPr>
        <w:spacing w:line="360" w:lineRule="auto"/>
        <w:jc w:val="both"/>
        <w:rPr>
          <w:rFonts w:ascii="Arial" w:hAnsi="Arial" w:cs="Arial"/>
          <w:sz w:val="24"/>
          <w:szCs w:val="24"/>
        </w:rPr>
      </w:pPr>
    </w:p>
    <w:p w14:paraId="48888B40" w14:textId="77777777" w:rsidR="00FE4041" w:rsidRPr="00FE4041" w:rsidRDefault="00FE4041" w:rsidP="00FE4041">
      <w:pPr>
        <w:spacing w:line="360" w:lineRule="auto"/>
        <w:jc w:val="both"/>
        <w:rPr>
          <w:rFonts w:ascii="Arial" w:hAnsi="Arial" w:cs="Arial"/>
          <w:color w:val="000000"/>
          <w:sz w:val="24"/>
          <w:szCs w:val="24"/>
        </w:rPr>
      </w:pPr>
      <w:r w:rsidRPr="00FE4041">
        <w:rPr>
          <w:rFonts w:ascii="Arial" w:hAnsi="Arial" w:cs="Arial"/>
          <w:color w:val="000000"/>
          <w:sz w:val="24"/>
          <w:szCs w:val="24"/>
        </w:rPr>
        <w:t>Signed: ____________________________</w:t>
      </w:r>
      <w:r w:rsidRPr="00FE4041">
        <w:rPr>
          <w:rFonts w:ascii="Arial" w:hAnsi="Arial" w:cs="Arial"/>
          <w:color w:val="000000"/>
          <w:sz w:val="24"/>
          <w:szCs w:val="24"/>
        </w:rPr>
        <w:tab/>
        <w:t>Sean Delaney</w:t>
      </w:r>
    </w:p>
    <w:p w14:paraId="3B75CF30" w14:textId="10034CDA" w:rsidR="00FE4041" w:rsidRPr="00507C6A" w:rsidRDefault="00FE4041" w:rsidP="00507C6A">
      <w:pPr>
        <w:spacing w:line="360" w:lineRule="auto"/>
        <w:ind w:firstLine="720"/>
        <w:jc w:val="both"/>
        <w:rPr>
          <w:rFonts w:ascii="Arial" w:hAnsi="Arial" w:cs="Arial"/>
          <w:b/>
          <w:color w:val="000000"/>
          <w:sz w:val="24"/>
          <w:szCs w:val="24"/>
        </w:rPr>
      </w:pPr>
      <w:r w:rsidRPr="00FE4041">
        <w:rPr>
          <w:rFonts w:ascii="Arial" w:hAnsi="Arial" w:cs="Arial"/>
          <w:b/>
          <w:color w:val="000000"/>
          <w:sz w:val="24"/>
          <w:szCs w:val="24"/>
        </w:rPr>
        <w:t xml:space="preserve"> </w:t>
      </w:r>
      <w:r w:rsidRPr="00FE4041">
        <w:rPr>
          <w:rFonts w:ascii="Arial" w:hAnsi="Arial" w:cs="Arial"/>
          <w:b/>
          <w:color w:val="000000"/>
          <w:sz w:val="24"/>
          <w:szCs w:val="24"/>
        </w:rPr>
        <w:tab/>
      </w:r>
      <w:r w:rsidRPr="00FE4041">
        <w:rPr>
          <w:rFonts w:ascii="Arial" w:hAnsi="Arial" w:cs="Arial"/>
          <w:b/>
          <w:color w:val="000000"/>
          <w:sz w:val="24"/>
          <w:szCs w:val="24"/>
        </w:rPr>
        <w:tab/>
      </w:r>
      <w:r w:rsidRPr="00FE4041">
        <w:rPr>
          <w:rFonts w:ascii="Arial" w:hAnsi="Arial" w:cs="Arial"/>
          <w:b/>
          <w:color w:val="000000"/>
          <w:sz w:val="24"/>
          <w:szCs w:val="24"/>
        </w:rPr>
        <w:tab/>
      </w:r>
      <w:r w:rsidRPr="00FE4041">
        <w:rPr>
          <w:rFonts w:ascii="Arial" w:hAnsi="Arial" w:cs="Arial"/>
          <w:b/>
          <w:color w:val="000000"/>
          <w:sz w:val="24"/>
          <w:szCs w:val="24"/>
        </w:rPr>
        <w:tab/>
      </w:r>
      <w:r w:rsidRPr="00FE4041">
        <w:rPr>
          <w:rFonts w:ascii="Arial" w:hAnsi="Arial" w:cs="Arial"/>
          <w:b/>
          <w:color w:val="000000"/>
          <w:sz w:val="24"/>
          <w:szCs w:val="24"/>
        </w:rPr>
        <w:tab/>
      </w:r>
      <w:r w:rsidRPr="00FE4041">
        <w:rPr>
          <w:rFonts w:ascii="Arial" w:hAnsi="Arial" w:cs="Arial"/>
          <w:b/>
          <w:color w:val="000000"/>
          <w:sz w:val="24"/>
          <w:szCs w:val="24"/>
        </w:rPr>
        <w:tab/>
        <w:t>Chair of Governors</w:t>
      </w:r>
    </w:p>
    <w:p w14:paraId="319A2CE5" w14:textId="77777777" w:rsidR="00FE4041" w:rsidRPr="00FE4041" w:rsidRDefault="00FE4041" w:rsidP="00FE4041">
      <w:pPr>
        <w:spacing w:line="360" w:lineRule="auto"/>
        <w:jc w:val="both"/>
        <w:rPr>
          <w:rFonts w:ascii="Arial" w:hAnsi="Arial" w:cs="Arial"/>
          <w:color w:val="000000"/>
          <w:sz w:val="24"/>
          <w:szCs w:val="24"/>
        </w:rPr>
      </w:pPr>
      <w:r w:rsidRPr="00FE4041">
        <w:rPr>
          <w:rFonts w:ascii="Arial" w:hAnsi="Arial" w:cs="Arial"/>
          <w:color w:val="000000"/>
          <w:sz w:val="24"/>
          <w:szCs w:val="24"/>
        </w:rPr>
        <w:t>Signed: ____________________________</w:t>
      </w:r>
      <w:r w:rsidRPr="00FE4041">
        <w:rPr>
          <w:rFonts w:ascii="Arial" w:hAnsi="Arial" w:cs="Arial"/>
          <w:color w:val="000000"/>
          <w:sz w:val="24"/>
          <w:szCs w:val="24"/>
        </w:rPr>
        <w:tab/>
        <w:t>David Aldworth</w:t>
      </w:r>
    </w:p>
    <w:p w14:paraId="2B312EAC" w14:textId="538729A0" w:rsidR="00CE3DC2" w:rsidRPr="00F4779C" w:rsidRDefault="00FE4041" w:rsidP="00F4779C">
      <w:pPr>
        <w:spacing w:line="360" w:lineRule="auto"/>
        <w:ind w:left="720" w:firstLine="720"/>
        <w:jc w:val="both"/>
        <w:rPr>
          <w:rFonts w:ascii="Calibri" w:hAnsi="Calibri" w:cs="Times New Roman"/>
        </w:rPr>
      </w:pPr>
      <w:r w:rsidRPr="00FE4041">
        <w:rPr>
          <w:rFonts w:ascii="Arial" w:hAnsi="Arial" w:cs="Arial"/>
          <w:sz w:val="24"/>
          <w:szCs w:val="24"/>
        </w:rPr>
        <w:t xml:space="preserve"> </w:t>
      </w:r>
      <w:r w:rsidRPr="00FE4041">
        <w:rPr>
          <w:rFonts w:ascii="Arial" w:hAnsi="Arial" w:cs="Arial"/>
          <w:sz w:val="24"/>
          <w:szCs w:val="24"/>
        </w:rPr>
        <w:tab/>
      </w:r>
      <w:r w:rsidRPr="00FE4041">
        <w:rPr>
          <w:rFonts w:ascii="Arial" w:hAnsi="Arial" w:cs="Arial"/>
          <w:sz w:val="24"/>
          <w:szCs w:val="24"/>
        </w:rPr>
        <w:tab/>
      </w:r>
      <w:r w:rsidRPr="00FE4041">
        <w:rPr>
          <w:rFonts w:ascii="Arial" w:hAnsi="Arial" w:cs="Arial"/>
          <w:sz w:val="24"/>
          <w:szCs w:val="24"/>
        </w:rPr>
        <w:tab/>
      </w:r>
      <w:r w:rsidRPr="00FE4041">
        <w:rPr>
          <w:rFonts w:ascii="Arial" w:hAnsi="Arial" w:cs="Arial"/>
          <w:sz w:val="24"/>
          <w:szCs w:val="24"/>
        </w:rPr>
        <w:tab/>
      </w:r>
      <w:r w:rsidRPr="00FE4041">
        <w:rPr>
          <w:rFonts w:ascii="Arial" w:hAnsi="Arial" w:cs="Arial"/>
          <w:sz w:val="24"/>
          <w:szCs w:val="24"/>
        </w:rPr>
        <w:tab/>
      </w:r>
      <w:r w:rsidRPr="00FE4041">
        <w:rPr>
          <w:rFonts w:ascii="Arial" w:hAnsi="Arial" w:cs="Arial"/>
          <w:b/>
          <w:sz w:val="24"/>
          <w:szCs w:val="24"/>
        </w:rPr>
        <w:t>Executive</w:t>
      </w:r>
      <w:r w:rsidRPr="00FE4041">
        <w:rPr>
          <w:rFonts w:ascii="Arial" w:hAnsi="Arial" w:cs="Arial"/>
          <w:sz w:val="24"/>
          <w:szCs w:val="24"/>
        </w:rPr>
        <w:t xml:space="preserve"> </w:t>
      </w:r>
      <w:r w:rsidRPr="00FE4041">
        <w:rPr>
          <w:rFonts w:ascii="Arial" w:hAnsi="Arial" w:cs="Arial"/>
          <w:b/>
          <w:sz w:val="24"/>
          <w:szCs w:val="24"/>
        </w:rPr>
        <w:t>Head Teacher</w:t>
      </w:r>
    </w:p>
    <w:sectPr w:rsidR="00CE3DC2" w:rsidRPr="00F4779C" w:rsidSect="00ED6274">
      <w:headerReference w:type="default" r:id="rId15"/>
      <w:footerReference w:type="even" r:id="rId16"/>
      <w:footerReference w:type="default" r:id="rId17"/>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E5F" w14:textId="77777777" w:rsidR="00587C86" w:rsidRDefault="00587C86" w:rsidP="0044550B">
      <w:r>
        <w:separator/>
      </w:r>
    </w:p>
  </w:endnote>
  <w:endnote w:type="continuationSeparator" w:id="0">
    <w:p w14:paraId="1DEC44A5" w14:textId="77777777" w:rsidR="00587C86" w:rsidRDefault="00587C86"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47F" w14:textId="77777777" w:rsidR="00117CD8" w:rsidRDefault="00117CD8" w:rsidP="00CE3DC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117CD8" w:rsidRDefault="00117CD8"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737791"/>
      <w:docPartObj>
        <w:docPartGallery w:val="Page Numbers (Bottom of Page)"/>
        <w:docPartUnique/>
      </w:docPartObj>
    </w:sdtPr>
    <w:sdtEndPr>
      <w:rPr>
        <w:color w:val="7F7F7F" w:themeColor="background1" w:themeShade="7F"/>
        <w:spacing w:val="60"/>
      </w:rPr>
    </w:sdtEndPr>
    <w:sdtContent>
      <w:p w14:paraId="5E7B6B5D" w14:textId="43FE4260" w:rsidR="00CE2721" w:rsidRDefault="00CE272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Page                </w:t>
        </w:r>
        <w:r>
          <w:rPr>
            <w:rStyle w:val="normaltextrun"/>
            <w:rFonts w:ascii="Calibri" w:hAnsi="Calibri"/>
            <w:color w:val="000000"/>
            <w:shd w:val="clear" w:color="auto" w:fill="FFFFFF"/>
          </w:rPr>
          <w:t>Health &amp; Safety Policy</w:t>
        </w:r>
        <w:r w:rsidR="00507C6A">
          <w:rPr>
            <w:rStyle w:val="normaltextrun"/>
            <w:rFonts w:ascii="Calibri" w:hAnsi="Calibri"/>
            <w:color w:val="000000"/>
            <w:shd w:val="clear" w:color="auto" w:fill="FFFFFF"/>
          </w:rPr>
          <w:t xml:space="preserve"> MHNS &amp; PBNS (CLUSTER)</w:t>
        </w:r>
        <w:r>
          <w:rPr>
            <w:rStyle w:val="normaltextrun"/>
            <w:rFonts w:ascii="Calibri" w:hAnsi="Calibri"/>
            <w:color w:val="000000"/>
            <w:shd w:val="clear" w:color="auto" w:fill="FFFFFF"/>
          </w:rPr>
          <w:t> </w:t>
        </w:r>
        <w:r w:rsidR="00507C6A">
          <w:rPr>
            <w:rStyle w:val="normaltextrun"/>
            <w:rFonts w:ascii="Calibri" w:hAnsi="Calibri"/>
            <w:color w:val="000000"/>
            <w:shd w:val="clear" w:color="auto" w:fill="FFFFFF"/>
          </w:rPr>
          <w:t>CA</w:t>
        </w:r>
        <w:r w:rsidR="00CD432C">
          <w:rPr>
            <w:rStyle w:val="normaltextrun"/>
            <w:rFonts w:ascii="Calibri" w:hAnsi="Calibri"/>
            <w:color w:val="000000"/>
            <w:shd w:val="clear" w:color="auto" w:fill="FFFFFF"/>
          </w:rPr>
          <w:t>5</w:t>
        </w:r>
        <w:r w:rsidR="00507C6A">
          <w:rPr>
            <w:rStyle w:val="normaltextrun"/>
            <w:rFonts w:ascii="Calibri" w:hAnsi="Calibri"/>
            <w:color w:val="000000"/>
            <w:shd w:val="clear" w:color="auto" w:fill="FFFFFF"/>
          </w:rPr>
          <w:t>.3.2026 IEB23</w:t>
        </w:r>
        <w:r>
          <w:rPr>
            <w:rStyle w:val="normaltextrun"/>
            <w:rFonts w:ascii="Calibri" w:hAnsi="Calibri"/>
            <w:color w:val="000000"/>
            <w:shd w:val="clear" w:color="auto" w:fill="FFFFFF"/>
          </w:rPr>
          <w:t>.</w:t>
        </w:r>
        <w:r w:rsidR="00507C6A">
          <w:rPr>
            <w:rStyle w:val="normaltextrun"/>
            <w:rFonts w:ascii="Calibri" w:hAnsi="Calibri"/>
            <w:color w:val="000000"/>
            <w:shd w:val="clear" w:color="auto" w:fill="FFFFFF"/>
          </w:rPr>
          <w:t>3</w:t>
        </w:r>
        <w:r>
          <w:rPr>
            <w:rStyle w:val="normaltextrun"/>
            <w:rFonts w:ascii="Calibri" w:hAnsi="Calibri"/>
            <w:color w:val="000000"/>
            <w:shd w:val="clear" w:color="auto" w:fill="FFFFFF"/>
          </w:rPr>
          <w:t>.202</w:t>
        </w:r>
        <w:r w:rsidR="00507C6A">
          <w:rPr>
            <w:rStyle w:val="normaltextrun"/>
            <w:rFonts w:ascii="Calibri" w:hAnsi="Calibri"/>
            <w:color w:val="000000"/>
            <w:shd w:val="clear" w:color="auto" w:fill="FFFFFF"/>
          </w:rPr>
          <w:t>6</w:t>
        </w:r>
        <w:r>
          <w:rPr>
            <w:rStyle w:val="eop"/>
            <w:color w:val="000000"/>
            <w:shd w:val="clear" w:color="auto" w:fill="FFFFFF"/>
          </w:rPr>
          <w:t> </w:t>
        </w:r>
      </w:p>
    </w:sdtContent>
  </w:sdt>
  <w:p w14:paraId="7AC0927E" w14:textId="6B2DFE23" w:rsidR="00117CD8" w:rsidRPr="001C79A5" w:rsidRDefault="00117CD8" w:rsidP="006B12B0">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7567" w14:textId="77777777" w:rsidR="00587C86" w:rsidRDefault="00587C86" w:rsidP="0044550B">
      <w:r>
        <w:separator/>
      </w:r>
    </w:p>
  </w:footnote>
  <w:footnote w:type="continuationSeparator" w:id="0">
    <w:p w14:paraId="2388D536" w14:textId="77777777" w:rsidR="00587C86" w:rsidRDefault="00587C86"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8F6" w14:textId="11CACD9C" w:rsidR="00117CD8" w:rsidRDefault="00117CD8">
    <w:pPr>
      <w:pStyle w:val="Header"/>
    </w:pPr>
  </w:p>
  <w:p w14:paraId="4AA7A409" w14:textId="77777777" w:rsidR="00117CD8" w:rsidRDefault="00117CD8"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D82D84"/>
    <w:multiLevelType w:val="hybridMultilevel"/>
    <w:tmpl w:val="C2AE0A4E"/>
    <w:lvl w:ilvl="0" w:tplc="702851BC">
      <w:start w:val="1"/>
      <w:numFmt w:val="decimal"/>
      <w:lvlText w:val="%1.3"/>
      <w:lvlJc w:val="left"/>
      <w:pPr>
        <w:tabs>
          <w:tab w:val="num" w:pos="0"/>
        </w:tabs>
        <w:ind w:left="0"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1B7A42"/>
    <w:multiLevelType w:val="hybridMultilevel"/>
    <w:tmpl w:val="6318098E"/>
    <w:lvl w:ilvl="0" w:tplc="05F03714">
      <w:start w:val="1"/>
      <w:numFmt w:val="decimal"/>
      <w:lvlText w:val="%1."/>
      <w:lvlJc w:val="left"/>
      <w:pPr>
        <w:tabs>
          <w:tab w:val="num" w:pos="0"/>
        </w:tabs>
        <w:ind w:left="0" w:hanging="56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D15C31D4">
      <w:start w:val="1"/>
      <w:numFmt w:val="none"/>
      <w:lvlText w:val="1.1"/>
      <w:lvlJc w:val="left"/>
      <w:pPr>
        <w:tabs>
          <w:tab w:val="num" w:pos="0"/>
        </w:tabs>
        <w:ind w:left="0" w:hanging="567"/>
      </w:pPr>
      <w:rPr>
        <w:rFonts w:ascii="Arial" w:hAnsi="Arial" w:cs="Arial" w:hint="default"/>
        <w:b/>
        <w:i w:val="0"/>
        <w:sz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236AD6"/>
    <w:multiLevelType w:val="hybridMultilevel"/>
    <w:tmpl w:val="A5A887E6"/>
    <w:lvl w:ilvl="0" w:tplc="1F067FA8">
      <w:start w:val="1"/>
      <w:numFmt w:val="none"/>
      <w:lvlText w:val="1.4"/>
      <w:lvlJc w:val="left"/>
      <w:pPr>
        <w:tabs>
          <w:tab w:val="num" w:pos="0"/>
        </w:tabs>
        <w:ind w:left="0"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786DFD"/>
    <w:multiLevelType w:val="hybridMultilevel"/>
    <w:tmpl w:val="B0E017D2"/>
    <w:lvl w:ilvl="0" w:tplc="390CFF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E483D"/>
    <w:multiLevelType w:val="hybridMultilevel"/>
    <w:tmpl w:val="01C8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9302E"/>
    <w:multiLevelType w:val="hybridMultilevel"/>
    <w:tmpl w:val="200E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53E73"/>
    <w:multiLevelType w:val="hybridMultilevel"/>
    <w:tmpl w:val="1EBE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577E6"/>
    <w:multiLevelType w:val="hybridMultilevel"/>
    <w:tmpl w:val="EB8AA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4057E"/>
    <w:multiLevelType w:val="hybridMultilevel"/>
    <w:tmpl w:val="BB7C15C6"/>
    <w:lvl w:ilvl="0" w:tplc="0CB6EA28">
      <w:start w:val="1"/>
      <w:numFmt w:val="none"/>
      <w:lvlText w:val="2.3"/>
      <w:lvlJc w:val="left"/>
      <w:pPr>
        <w:tabs>
          <w:tab w:val="num" w:pos="0"/>
        </w:tabs>
        <w:ind w:left="0"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DE3024"/>
    <w:multiLevelType w:val="singleLevel"/>
    <w:tmpl w:val="006CB06E"/>
    <w:lvl w:ilvl="0">
      <w:start w:val="1"/>
      <w:numFmt w:val="lowerLetter"/>
      <w:lvlText w:val="%1."/>
      <w:lvlJc w:val="left"/>
      <w:pPr>
        <w:tabs>
          <w:tab w:val="num" w:pos="1080"/>
        </w:tabs>
        <w:ind w:left="1080" w:hanging="360"/>
      </w:pPr>
      <w:rPr>
        <w:rFonts w:hint="default"/>
      </w:rPr>
    </w:lvl>
  </w:abstractNum>
  <w:abstractNum w:abstractNumId="11" w15:restartNumberingAfterBreak="0">
    <w:nsid w:val="2F3C3F2B"/>
    <w:multiLevelType w:val="hybridMultilevel"/>
    <w:tmpl w:val="2E9EE0F8"/>
    <w:lvl w:ilvl="0" w:tplc="3966521A">
      <w:start w:val="1"/>
      <w:numFmt w:val="decimal"/>
      <w:lvlText w:val="%1.2"/>
      <w:lvlJc w:val="left"/>
      <w:pPr>
        <w:tabs>
          <w:tab w:val="num" w:pos="0"/>
        </w:tabs>
        <w:ind w:left="0"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2110CE"/>
    <w:multiLevelType w:val="hybridMultilevel"/>
    <w:tmpl w:val="DE32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D3C53"/>
    <w:multiLevelType w:val="hybridMultilevel"/>
    <w:tmpl w:val="1C30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61D9E"/>
    <w:multiLevelType w:val="hybridMultilevel"/>
    <w:tmpl w:val="E272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16BBC"/>
    <w:multiLevelType w:val="hybridMultilevel"/>
    <w:tmpl w:val="C2805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8A1ED2"/>
    <w:multiLevelType w:val="multilevel"/>
    <w:tmpl w:val="4CA25638"/>
    <w:lvl w:ilvl="0">
      <w:start w:val="3"/>
      <w:numFmt w:val="decimal"/>
      <w:lvlText w:val="%1"/>
      <w:lvlJc w:val="left"/>
      <w:pPr>
        <w:ind w:left="450" w:hanging="450"/>
      </w:pPr>
      <w:rPr>
        <w:rFonts w:hint="default"/>
      </w:rPr>
    </w:lvl>
    <w:lvl w:ilvl="1">
      <w:start w:val="3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8AB6BCE"/>
    <w:multiLevelType w:val="multilevel"/>
    <w:tmpl w:val="3944789C"/>
    <w:lvl w:ilvl="0">
      <w:start w:val="3"/>
      <w:numFmt w:val="decimal"/>
      <w:lvlText w:val="%1"/>
      <w:lvlJc w:val="left"/>
      <w:pPr>
        <w:ind w:left="510" w:hanging="510"/>
      </w:pPr>
      <w:rPr>
        <w:rFonts w:hint="default"/>
      </w:rPr>
    </w:lvl>
    <w:lvl w:ilvl="1">
      <w:start w:val="17"/>
      <w:numFmt w:val="decimal"/>
      <w:lvlText w:val="%1.%2"/>
      <w:lvlJc w:val="left"/>
      <w:pPr>
        <w:ind w:left="783" w:hanging="720"/>
      </w:pPr>
      <w:rPr>
        <w:rFonts w:hint="default"/>
      </w:rPr>
    </w:lvl>
    <w:lvl w:ilvl="2">
      <w:start w:val="1"/>
      <w:numFmt w:val="decimal"/>
      <w:lvlText w:val="%1.%2.%3"/>
      <w:lvlJc w:val="left"/>
      <w:pPr>
        <w:ind w:left="1206" w:hanging="1080"/>
      </w:pPr>
      <w:rPr>
        <w:rFonts w:hint="default"/>
      </w:rPr>
    </w:lvl>
    <w:lvl w:ilvl="3">
      <w:start w:val="1"/>
      <w:numFmt w:val="decimal"/>
      <w:lvlText w:val="%1.%2.%3.%4"/>
      <w:lvlJc w:val="left"/>
      <w:pPr>
        <w:ind w:left="1269" w:hanging="1080"/>
      </w:pPr>
      <w:rPr>
        <w:rFonts w:hint="default"/>
      </w:rPr>
    </w:lvl>
    <w:lvl w:ilvl="4">
      <w:start w:val="1"/>
      <w:numFmt w:val="decimal"/>
      <w:lvlText w:val="%1.%2.%3.%4.%5"/>
      <w:lvlJc w:val="left"/>
      <w:pPr>
        <w:ind w:left="1692" w:hanging="1440"/>
      </w:pPr>
      <w:rPr>
        <w:rFonts w:hint="default"/>
      </w:rPr>
    </w:lvl>
    <w:lvl w:ilvl="5">
      <w:start w:val="1"/>
      <w:numFmt w:val="decimal"/>
      <w:lvlText w:val="%1.%2.%3.%4.%5.%6"/>
      <w:lvlJc w:val="left"/>
      <w:pPr>
        <w:ind w:left="2115" w:hanging="1800"/>
      </w:pPr>
      <w:rPr>
        <w:rFonts w:hint="default"/>
      </w:rPr>
    </w:lvl>
    <w:lvl w:ilvl="6">
      <w:start w:val="1"/>
      <w:numFmt w:val="decimal"/>
      <w:lvlText w:val="%1.%2.%3.%4.%5.%6.%7"/>
      <w:lvlJc w:val="left"/>
      <w:pPr>
        <w:ind w:left="2538" w:hanging="2160"/>
      </w:pPr>
      <w:rPr>
        <w:rFonts w:hint="default"/>
      </w:rPr>
    </w:lvl>
    <w:lvl w:ilvl="7">
      <w:start w:val="1"/>
      <w:numFmt w:val="decimal"/>
      <w:lvlText w:val="%1.%2.%3.%4.%5.%6.%7.%8"/>
      <w:lvlJc w:val="left"/>
      <w:pPr>
        <w:ind w:left="2601" w:hanging="2160"/>
      </w:pPr>
      <w:rPr>
        <w:rFonts w:hint="default"/>
      </w:rPr>
    </w:lvl>
    <w:lvl w:ilvl="8">
      <w:start w:val="1"/>
      <w:numFmt w:val="decimal"/>
      <w:lvlText w:val="%1.%2.%3.%4.%5.%6.%7.%8.%9"/>
      <w:lvlJc w:val="left"/>
      <w:pPr>
        <w:ind w:left="3024" w:hanging="2520"/>
      </w:pPr>
      <w:rPr>
        <w:rFonts w:hint="default"/>
      </w:rPr>
    </w:lvl>
  </w:abstractNum>
  <w:abstractNum w:abstractNumId="18" w15:restartNumberingAfterBreak="0">
    <w:nsid w:val="5A19333B"/>
    <w:multiLevelType w:val="hybridMultilevel"/>
    <w:tmpl w:val="48DC6E76"/>
    <w:lvl w:ilvl="0" w:tplc="C2C0F08E">
      <w:start w:val="1"/>
      <w:numFmt w:val="none"/>
      <w:lvlText w:val="1.5"/>
      <w:lvlJc w:val="left"/>
      <w:pPr>
        <w:tabs>
          <w:tab w:val="num" w:pos="0"/>
        </w:tabs>
        <w:ind w:left="0"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801ADD"/>
    <w:multiLevelType w:val="singleLevel"/>
    <w:tmpl w:val="99B68522"/>
    <w:lvl w:ilvl="0">
      <w:start w:val="1"/>
      <w:numFmt w:val="lowerLetter"/>
      <w:lvlText w:val="%1)"/>
      <w:legacy w:legacy="1" w:legacySpace="0" w:legacyIndent="283"/>
      <w:lvlJc w:val="left"/>
      <w:pPr>
        <w:ind w:left="1003" w:hanging="283"/>
      </w:pPr>
    </w:lvl>
  </w:abstractNum>
  <w:abstractNum w:abstractNumId="20" w15:restartNumberingAfterBreak="0">
    <w:nsid w:val="6A690090"/>
    <w:multiLevelType w:val="hybridMultilevel"/>
    <w:tmpl w:val="75A2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B6111"/>
    <w:multiLevelType w:val="hybridMultilevel"/>
    <w:tmpl w:val="09A0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3F744B"/>
    <w:multiLevelType w:val="hybridMultilevel"/>
    <w:tmpl w:val="79CE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F2977"/>
    <w:multiLevelType w:val="hybridMultilevel"/>
    <w:tmpl w:val="0690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0183787">
    <w:abstractNumId w:val="7"/>
  </w:num>
  <w:num w:numId="2" w16cid:durableId="459953708">
    <w:abstractNumId w:val="5"/>
  </w:num>
  <w:num w:numId="3" w16cid:durableId="834222512">
    <w:abstractNumId w:val="8"/>
  </w:num>
  <w:num w:numId="4" w16cid:durableId="1997756796">
    <w:abstractNumId w:val="14"/>
  </w:num>
  <w:num w:numId="5" w16cid:durableId="1636325337">
    <w:abstractNumId w:val="20"/>
  </w:num>
  <w:num w:numId="6" w16cid:durableId="2075274835">
    <w:abstractNumId w:val="4"/>
  </w:num>
  <w:num w:numId="7" w16cid:durableId="2082831152">
    <w:abstractNumId w:val="13"/>
  </w:num>
  <w:num w:numId="8" w16cid:durableId="1678532281">
    <w:abstractNumId w:val="15"/>
  </w:num>
  <w:num w:numId="9" w16cid:durableId="920868853">
    <w:abstractNumId w:val="6"/>
  </w:num>
  <w:num w:numId="10" w16cid:durableId="1088965807">
    <w:abstractNumId w:val="22"/>
  </w:num>
  <w:num w:numId="11" w16cid:durableId="1969510910">
    <w:abstractNumId w:val="9"/>
  </w:num>
  <w:num w:numId="12" w16cid:durableId="176403669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3" w16cid:durableId="408160342">
    <w:abstractNumId w:val="17"/>
  </w:num>
  <w:num w:numId="14" w16cid:durableId="939798121">
    <w:abstractNumId w:val="16"/>
  </w:num>
  <w:num w:numId="15" w16cid:durableId="1047989925">
    <w:abstractNumId w:val="10"/>
  </w:num>
  <w:num w:numId="16" w16cid:durableId="1506093002">
    <w:abstractNumId w:val="19"/>
  </w:num>
  <w:num w:numId="17" w16cid:durableId="1169441307">
    <w:abstractNumId w:val="2"/>
  </w:num>
  <w:num w:numId="18" w16cid:durableId="280188655">
    <w:abstractNumId w:val="11"/>
  </w:num>
  <w:num w:numId="19" w16cid:durableId="1175071255">
    <w:abstractNumId w:val="1"/>
  </w:num>
  <w:num w:numId="20" w16cid:durableId="1917788046">
    <w:abstractNumId w:val="3"/>
  </w:num>
  <w:num w:numId="21" w16cid:durableId="973175623">
    <w:abstractNumId w:val="18"/>
  </w:num>
  <w:num w:numId="22" w16cid:durableId="479537445">
    <w:abstractNumId w:val="21"/>
  </w:num>
  <w:num w:numId="23" w16cid:durableId="13043885">
    <w:abstractNumId w:val="23"/>
  </w:num>
  <w:num w:numId="24" w16cid:durableId="132797194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35C8A"/>
    <w:rsid w:val="000830F8"/>
    <w:rsid w:val="000A5CD7"/>
    <w:rsid w:val="000B343A"/>
    <w:rsid w:val="000D0CE1"/>
    <w:rsid w:val="000F4F81"/>
    <w:rsid w:val="000F503C"/>
    <w:rsid w:val="00114627"/>
    <w:rsid w:val="00117CD8"/>
    <w:rsid w:val="001210A2"/>
    <w:rsid w:val="00137141"/>
    <w:rsid w:val="00171FBF"/>
    <w:rsid w:val="001D2E7C"/>
    <w:rsid w:val="001D4732"/>
    <w:rsid w:val="001E514A"/>
    <w:rsid w:val="00207D71"/>
    <w:rsid w:val="00216465"/>
    <w:rsid w:val="00234C61"/>
    <w:rsid w:val="00251ABA"/>
    <w:rsid w:val="0026529A"/>
    <w:rsid w:val="002662C0"/>
    <w:rsid w:val="00294D0D"/>
    <w:rsid w:val="002C74D6"/>
    <w:rsid w:val="003049CB"/>
    <w:rsid w:val="00305339"/>
    <w:rsid w:val="00306D5A"/>
    <w:rsid w:val="00313C50"/>
    <w:rsid w:val="0032588E"/>
    <w:rsid w:val="003436D9"/>
    <w:rsid w:val="00366214"/>
    <w:rsid w:val="00376FC4"/>
    <w:rsid w:val="00381B37"/>
    <w:rsid w:val="00396DC6"/>
    <w:rsid w:val="003A604B"/>
    <w:rsid w:val="003C60A2"/>
    <w:rsid w:val="0041047C"/>
    <w:rsid w:val="0041436B"/>
    <w:rsid w:val="004221DF"/>
    <w:rsid w:val="0043141D"/>
    <w:rsid w:val="0044107F"/>
    <w:rsid w:val="0044550B"/>
    <w:rsid w:val="00467281"/>
    <w:rsid w:val="00474B70"/>
    <w:rsid w:val="00474FEA"/>
    <w:rsid w:val="004B7D34"/>
    <w:rsid w:val="004C75D7"/>
    <w:rsid w:val="004E7C44"/>
    <w:rsid w:val="00507C6A"/>
    <w:rsid w:val="00532980"/>
    <w:rsid w:val="005353AE"/>
    <w:rsid w:val="00544C06"/>
    <w:rsid w:val="00571352"/>
    <w:rsid w:val="00587C86"/>
    <w:rsid w:val="00591012"/>
    <w:rsid w:val="005F099F"/>
    <w:rsid w:val="0060605E"/>
    <w:rsid w:val="0062590A"/>
    <w:rsid w:val="006355B2"/>
    <w:rsid w:val="00692315"/>
    <w:rsid w:val="006A3CD8"/>
    <w:rsid w:val="006B12B0"/>
    <w:rsid w:val="006B3E93"/>
    <w:rsid w:val="006C7103"/>
    <w:rsid w:val="006D0538"/>
    <w:rsid w:val="00704EC1"/>
    <w:rsid w:val="00716730"/>
    <w:rsid w:val="007643F2"/>
    <w:rsid w:val="007763D5"/>
    <w:rsid w:val="007A46D9"/>
    <w:rsid w:val="007B26A6"/>
    <w:rsid w:val="007C575C"/>
    <w:rsid w:val="007E1C7E"/>
    <w:rsid w:val="007E54EA"/>
    <w:rsid w:val="007F0BAF"/>
    <w:rsid w:val="007F5A83"/>
    <w:rsid w:val="008412D6"/>
    <w:rsid w:val="008619AB"/>
    <w:rsid w:val="008B4C68"/>
    <w:rsid w:val="008B5033"/>
    <w:rsid w:val="008C076D"/>
    <w:rsid w:val="008F597C"/>
    <w:rsid w:val="008F6199"/>
    <w:rsid w:val="009301D7"/>
    <w:rsid w:val="00956D46"/>
    <w:rsid w:val="00985842"/>
    <w:rsid w:val="00994508"/>
    <w:rsid w:val="0099674D"/>
    <w:rsid w:val="009A2CE5"/>
    <w:rsid w:val="009B2CCC"/>
    <w:rsid w:val="009D3D5C"/>
    <w:rsid w:val="009D674B"/>
    <w:rsid w:val="009E12BE"/>
    <w:rsid w:val="009F0EE9"/>
    <w:rsid w:val="00A162B6"/>
    <w:rsid w:val="00A5326A"/>
    <w:rsid w:val="00A63460"/>
    <w:rsid w:val="00A87019"/>
    <w:rsid w:val="00A87CDC"/>
    <w:rsid w:val="00AA0FA4"/>
    <w:rsid w:val="00AC29A7"/>
    <w:rsid w:val="00AC4483"/>
    <w:rsid w:val="00AC590F"/>
    <w:rsid w:val="00AC59E9"/>
    <w:rsid w:val="00AC5B05"/>
    <w:rsid w:val="00AE4086"/>
    <w:rsid w:val="00B00B15"/>
    <w:rsid w:val="00B012C7"/>
    <w:rsid w:val="00B04D0B"/>
    <w:rsid w:val="00B4076D"/>
    <w:rsid w:val="00BA37CE"/>
    <w:rsid w:val="00BA5345"/>
    <w:rsid w:val="00BC6579"/>
    <w:rsid w:val="00C006A4"/>
    <w:rsid w:val="00C106CA"/>
    <w:rsid w:val="00C140B7"/>
    <w:rsid w:val="00C22B7A"/>
    <w:rsid w:val="00C3699A"/>
    <w:rsid w:val="00C4429C"/>
    <w:rsid w:val="00C46ECB"/>
    <w:rsid w:val="00C51675"/>
    <w:rsid w:val="00C57BCF"/>
    <w:rsid w:val="00C70B89"/>
    <w:rsid w:val="00C76A6C"/>
    <w:rsid w:val="00C8678D"/>
    <w:rsid w:val="00CA6CDE"/>
    <w:rsid w:val="00CD432C"/>
    <w:rsid w:val="00CD45A3"/>
    <w:rsid w:val="00CE2721"/>
    <w:rsid w:val="00CE3DC2"/>
    <w:rsid w:val="00D01936"/>
    <w:rsid w:val="00D26022"/>
    <w:rsid w:val="00D4163C"/>
    <w:rsid w:val="00D5473A"/>
    <w:rsid w:val="00D70CF7"/>
    <w:rsid w:val="00D74DD1"/>
    <w:rsid w:val="00D827D0"/>
    <w:rsid w:val="00D9274B"/>
    <w:rsid w:val="00DD0A16"/>
    <w:rsid w:val="00E06C39"/>
    <w:rsid w:val="00E42911"/>
    <w:rsid w:val="00E471A5"/>
    <w:rsid w:val="00E50591"/>
    <w:rsid w:val="00E62923"/>
    <w:rsid w:val="00E64B5B"/>
    <w:rsid w:val="00E73A5A"/>
    <w:rsid w:val="00E83C36"/>
    <w:rsid w:val="00EB284E"/>
    <w:rsid w:val="00EB3767"/>
    <w:rsid w:val="00EC1592"/>
    <w:rsid w:val="00ED4D01"/>
    <w:rsid w:val="00ED5F8D"/>
    <w:rsid w:val="00ED6274"/>
    <w:rsid w:val="00EF26DC"/>
    <w:rsid w:val="00EF71ED"/>
    <w:rsid w:val="00F233AF"/>
    <w:rsid w:val="00F4779C"/>
    <w:rsid w:val="00F518D5"/>
    <w:rsid w:val="00F53FA8"/>
    <w:rsid w:val="00F61870"/>
    <w:rsid w:val="00F659CC"/>
    <w:rsid w:val="00F80D98"/>
    <w:rsid w:val="00FB0CD0"/>
    <w:rsid w:val="00FC473F"/>
    <w:rsid w:val="00FC71F1"/>
    <w:rsid w:val="00FE4041"/>
    <w:rsid w:val="00FF6B50"/>
    <w:rsid w:val="1591B95E"/>
    <w:rsid w:val="2A2BFBEA"/>
    <w:rsid w:val="2D22D823"/>
    <w:rsid w:val="2E5E42B8"/>
    <w:rsid w:val="3EC96F2C"/>
    <w:rsid w:val="40BCCF77"/>
    <w:rsid w:val="4537B9EA"/>
    <w:rsid w:val="4CE78E34"/>
    <w:rsid w:val="5FB47FCA"/>
    <w:rsid w:val="60B80148"/>
    <w:rsid w:val="6CAC9301"/>
    <w:rsid w:val="6D7BC023"/>
    <w:rsid w:val="787256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1"/>
  </w:style>
  <w:style w:type="paragraph" w:styleId="Heading1">
    <w:name w:val="heading 1"/>
    <w:basedOn w:val="Normal"/>
    <w:next w:val="Normal"/>
    <w:link w:val="Heading1Char"/>
    <w:uiPriority w:val="9"/>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unhideWhenUsed/>
    <w:qFormat/>
    <w:rsid w:val="00CE3DC2"/>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Header">
    <w:name w:val="header"/>
    <w:basedOn w:val="Normal"/>
    <w:link w:val="HeaderChar"/>
    <w:unhideWhenUsed/>
    <w:rsid w:val="0044550B"/>
    <w:pPr>
      <w:tabs>
        <w:tab w:val="center" w:pos="4513"/>
        <w:tab w:val="right" w:pos="9026"/>
      </w:tabs>
    </w:pPr>
  </w:style>
  <w:style w:type="character" w:customStyle="1" w:styleId="HeaderChar">
    <w:name w:val="Header Char"/>
    <w:basedOn w:val="DefaultParagraphFont"/>
    <w:link w:val="Header"/>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uiPriority w:val="99"/>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3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E3DC2"/>
    <w:rPr>
      <w:rFonts w:ascii="Calibri" w:eastAsia="Times New Roman" w:hAnsi="Calibri" w:cs="Times New Roman"/>
      <w:b/>
      <w:bCs/>
      <w:sz w:val="28"/>
      <w:szCs w:val="28"/>
      <w:lang w:eastAsia="en-GB"/>
    </w:rPr>
  </w:style>
  <w:style w:type="paragraph" w:customStyle="1" w:styleId="msonormal0">
    <w:name w:val="msonormal"/>
    <w:basedOn w:val="Normal"/>
    <w:uiPriority w:val="99"/>
    <w:rsid w:val="00CE3DC2"/>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3DC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semiHidden/>
    <w:rsid w:val="00CE3DC2"/>
    <w:rPr>
      <w:rFonts w:ascii="Calibri" w:eastAsia="Calibri" w:hAnsi="Calibri" w:cs="Times New Roman"/>
      <w:sz w:val="20"/>
      <w:szCs w:val="20"/>
      <w:lang w:eastAsia="en-GB"/>
    </w:rPr>
  </w:style>
  <w:style w:type="paragraph" w:styleId="CommentText">
    <w:name w:val="annotation text"/>
    <w:basedOn w:val="Normal"/>
    <w:link w:val="CommentTextChar"/>
    <w:uiPriority w:val="99"/>
    <w:semiHidden/>
    <w:unhideWhenUsed/>
    <w:rsid w:val="00CE3DC2"/>
    <w:pPr>
      <w:spacing w:after="200" w:line="276" w:lineRule="auto"/>
    </w:pPr>
    <w:rPr>
      <w:rFonts w:ascii="Calibri" w:eastAsia="Calibri"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CE3DC2"/>
    <w:rPr>
      <w:rFonts w:ascii="Calibri" w:eastAsia="Calibri"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E3DC2"/>
    <w:rPr>
      <w:b/>
      <w:bCs/>
    </w:rPr>
  </w:style>
  <w:style w:type="paragraph" w:styleId="TOCHeading">
    <w:name w:val="TOC Heading"/>
    <w:basedOn w:val="Heading1"/>
    <w:next w:val="Normal"/>
    <w:uiPriority w:val="39"/>
    <w:unhideWhenUsed/>
    <w:qFormat/>
    <w:rsid w:val="00BA5345"/>
    <w:pPr>
      <w:keepLines/>
      <w:spacing w:before="240" w:line="259" w:lineRule="auto"/>
      <w:jc w:val="left"/>
      <w:outlineLvl w:val="9"/>
    </w:pPr>
    <w:rPr>
      <w:rFonts w:asciiTheme="majorHAnsi" w:eastAsiaTheme="majorEastAsia" w:hAnsiTheme="majorHAnsi" w:cstheme="majorBidi"/>
      <w:color w:val="365F91" w:themeColor="accent1" w:themeShade="BF"/>
      <w:sz w:val="32"/>
      <w:szCs w:val="32"/>
      <w:lang w:val="en-US"/>
    </w:rPr>
  </w:style>
  <w:style w:type="paragraph" w:styleId="TOC3">
    <w:name w:val="toc 3"/>
    <w:basedOn w:val="Normal"/>
    <w:next w:val="Normal"/>
    <w:autoRedefine/>
    <w:uiPriority w:val="39"/>
    <w:unhideWhenUsed/>
    <w:rsid w:val="00BA5345"/>
    <w:pPr>
      <w:spacing w:after="100"/>
      <w:ind w:left="440"/>
    </w:pPr>
  </w:style>
  <w:style w:type="paragraph" w:styleId="TOC1">
    <w:name w:val="toc 1"/>
    <w:basedOn w:val="Normal"/>
    <w:next w:val="Normal"/>
    <w:autoRedefine/>
    <w:uiPriority w:val="39"/>
    <w:unhideWhenUsed/>
    <w:rsid w:val="00BA5345"/>
    <w:pPr>
      <w:spacing w:after="100"/>
    </w:pPr>
  </w:style>
  <w:style w:type="paragraph" w:styleId="TOC2">
    <w:name w:val="toc 2"/>
    <w:basedOn w:val="Normal"/>
    <w:next w:val="Normal"/>
    <w:autoRedefine/>
    <w:uiPriority w:val="39"/>
    <w:unhideWhenUsed/>
    <w:rsid w:val="00BA5345"/>
    <w:pPr>
      <w:spacing w:after="100" w:line="259" w:lineRule="auto"/>
      <w:ind w:left="220"/>
    </w:pPr>
    <w:rPr>
      <w:rFonts w:eastAsiaTheme="minorEastAsia"/>
      <w:lang w:eastAsia="en-GB"/>
    </w:rPr>
  </w:style>
  <w:style w:type="paragraph" w:styleId="TOC4">
    <w:name w:val="toc 4"/>
    <w:basedOn w:val="Normal"/>
    <w:next w:val="Normal"/>
    <w:autoRedefine/>
    <w:uiPriority w:val="39"/>
    <w:unhideWhenUsed/>
    <w:rsid w:val="00BA5345"/>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BA5345"/>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BA5345"/>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BA5345"/>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BA5345"/>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BA5345"/>
    <w:pPr>
      <w:spacing w:after="100" w:line="259" w:lineRule="auto"/>
      <w:ind w:left="1760"/>
    </w:pPr>
    <w:rPr>
      <w:rFonts w:eastAsiaTheme="minorEastAsia"/>
      <w:lang w:eastAsia="en-GB"/>
    </w:rPr>
  </w:style>
  <w:style w:type="paragraph" w:styleId="BodyText2">
    <w:name w:val="Body Text 2"/>
    <w:basedOn w:val="Normal"/>
    <w:link w:val="BodyText2Char"/>
    <w:uiPriority w:val="99"/>
    <w:semiHidden/>
    <w:unhideWhenUsed/>
    <w:rsid w:val="00571352"/>
    <w:pPr>
      <w:spacing w:after="120" w:line="480" w:lineRule="auto"/>
    </w:pPr>
  </w:style>
  <w:style w:type="character" w:customStyle="1" w:styleId="BodyText2Char">
    <w:name w:val="Body Text 2 Char"/>
    <w:basedOn w:val="DefaultParagraphFont"/>
    <w:link w:val="BodyText2"/>
    <w:uiPriority w:val="99"/>
    <w:semiHidden/>
    <w:rsid w:val="00571352"/>
  </w:style>
  <w:style w:type="character" w:customStyle="1" w:styleId="normaltextrun">
    <w:name w:val="normaltextrun"/>
    <w:basedOn w:val="DefaultParagraphFont"/>
    <w:rsid w:val="00CE2721"/>
  </w:style>
  <w:style w:type="character" w:customStyle="1" w:styleId="eop">
    <w:name w:val="eop"/>
    <w:basedOn w:val="DefaultParagraphFont"/>
    <w:rsid w:val="00CE2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503858153">
      <w:bodyDiv w:val="1"/>
      <w:marLeft w:val="0"/>
      <w:marRight w:val="0"/>
      <w:marTop w:val="0"/>
      <w:marBottom w:val="0"/>
      <w:divBdr>
        <w:top w:val="none" w:sz="0" w:space="0" w:color="auto"/>
        <w:left w:val="none" w:sz="0" w:space="0" w:color="auto"/>
        <w:bottom w:val="none" w:sz="0" w:space="0" w:color="auto"/>
        <w:right w:val="none" w:sz="0" w:space="0" w:color="auto"/>
      </w:divBdr>
    </w:div>
    <w:div w:id="17878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SAM\HT%20stuff\Policies\Policies%20approved%20by%20governors\birminghameducationsupportservice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safety@birming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9BEB53C490D340AF99FEF958F0F3F7" ma:contentTypeVersion="9" ma:contentTypeDescription="Create a new document." ma:contentTypeScope="" ma:versionID="fa773b3be75b4da9eebaf863d6f965c2">
  <xsd:schema xmlns:xsd="http://www.w3.org/2001/XMLSchema" xmlns:xs="http://www.w3.org/2001/XMLSchema" xmlns:p="http://schemas.microsoft.com/office/2006/metadata/properties" xmlns:ns2="7152e02c-8e1b-4ff2-be42-3d81f1b34c75" xmlns:ns3="ced5b5a3-16c6-49bb-b0c8-e981eb060d07" targetNamespace="http://schemas.microsoft.com/office/2006/metadata/properties" ma:root="true" ma:fieldsID="309b0766f8b57fd07d27b650b7d82630" ns2:_="" ns3:_="">
    <xsd:import namespace="7152e02c-8e1b-4ff2-be42-3d81f1b34c75"/>
    <xsd:import namespace="ced5b5a3-16c6-49bb-b0c8-e981eb060d07"/>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2e02c-8e1b-4ff2-be42-3d81f1b34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5b5a3-16c6-49bb-b0c8-e981eb060d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39C3C-C976-4921-AE63-0059731D411B}">
  <ds:schemaRefs>
    <ds:schemaRef ds:uri="http://schemas.openxmlformats.org/officeDocument/2006/bibliography"/>
  </ds:schemaRefs>
</ds:datastoreItem>
</file>

<file path=customXml/itemProps2.xml><?xml version="1.0" encoding="utf-8"?>
<ds:datastoreItem xmlns:ds="http://schemas.openxmlformats.org/officeDocument/2006/customXml" ds:itemID="{A1D23570-6D14-4A8E-8124-06EB7BA28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2e02c-8e1b-4ff2-be42-3d81f1b34c75"/>
    <ds:schemaRef ds:uri="ced5b5a3-16c6-49bb-b0c8-e981eb060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9A29C-D754-4F5D-8796-42FC23C74565}">
  <ds:schemaRefs>
    <ds:schemaRef ds:uri="http://schemas.microsoft.com/sharepoint/v3/contenttype/forms"/>
  </ds:schemaRefs>
</ds:datastoreItem>
</file>

<file path=customXml/itemProps4.xml><?xml version="1.0" encoding="utf-8"?>
<ds:datastoreItem xmlns:ds="http://schemas.openxmlformats.org/officeDocument/2006/customXml" ds:itemID="{30B79E9B-EEE3-444D-9324-75F9EEF167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8503</Words>
  <Characters>48471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David Aldworth</cp:lastModifiedBy>
  <cp:revision>4</cp:revision>
  <cp:lastPrinted>2022-10-30T15:38:00Z</cp:lastPrinted>
  <dcterms:created xsi:type="dcterms:W3CDTF">2026-03-05T10:47:00Z</dcterms:created>
  <dcterms:modified xsi:type="dcterms:W3CDTF">2026-03-05T11:26:00Z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0x010100689BEB53C490D340AF99FEF958F0F3F7</vt:lpwstr>
  </property>
</Properties>
</file>